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018E6375"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C32F6A">
        <w:rPr>
          <w:rFonts w:asciiTheme="minorHAnsi" w:hAnsiTheme="minorHAnsi" w:cstheme="minorHAnsi"/>
          <w:b/>
          <w:bCs/>
          <w:sz w:val="24"/>
          <w:szCs w:val="28"/>
          <w:lang w:val="en-CA"/>
        </w:rPr>
        <w:t>10</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06616C" w:rsidRPr="00737D4F">
        <w:rPr>
          <w:rFonts w:asciiTheme="minorHAnsi" w:hAnsiTheme="minorHAnsi" w:cstheme="minorHAnsi"/>
          <w:b/>
          <w:bCs/>
          <w:sz w:val="24"/>
          <w:szCs w:val="28"/>
          <w:lang w:val="en-CA"/>
        </w:rPr>
        <w:t>2</w:t>
      </w:r>
      <w:r w:rsidR="007B356B">
        <w:rPr>
          <w:rFonts w:asciiTheme="minorHAnsi" w:hAnsiTheme="minorHAnsi" w:cstheme="minorHAnsi"/>
          <w:b/>
          <w:bCs/>
          <w:sz w:val="24"/>
          <w:szCs w:val="28"/>
          <w:lang w:val="en-CA"/>
        </w:rPr>
        <w:t>402848</w:t>
      </w:r>
    </w:p>
    <w:p w14:paraId="40E3119F" w14:textId="6FBF2628" w:rsidR="00D24F68" w:rsidRPr="00CE0DD7" w:rsidRDefault="00C32F6A"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w:t>
      </w:r>
      <w:r w:rsidR="002878D5">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Greece</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26 Feb. 2024 – 01 Mar. 2024</w:t>
      </w:r>
    </w:p>
    <w:p w14:paraId="6227D248" w14:textId="1D97E8E6"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2A1538">
        <w:rPr>
          <w:rFonts w:asciiTheme="minorHAnsi" w:hAnsiTheme="minorHAnsi" w:cstheme="minorHAnsi"/>
          <w:b/>
          <w:sz w:val="22"/>
          <w:szCs w:val="22"/>
          <w:lang w:val="en-US"/>
        </w:rPr>
        <w:t>8</w:t>
      </w:r>
      <w:r w:rsidR="00307B28">
        <w:rPr>
          <w:rFonts w:asciiTheme="minorHAnsi" w:hAnsiTheme="minorHAnsi" w:cstheme="minorHAnsi"/>
          <w:b/>
          <w:sz w:val="22"/>
          <w:szCs w:val="22"/>
          <w:lang w:val="en-US"/>
        </w:rPr>
        <w:t>.1</w:t>
      </w:r>
      <w:r w:rsidR="008955D5">
        <w:rPr>
          <w:rFonts w:asciiTheme="minorHAnsi" w:hAnsiTheme="minorHAnsi" w:cstheme="minorHAnsi"/>
          <w:b/>
          <w:sz w:val="22"/>
          <w:szCs w:val="22"/>
          <w:lang w:val="en-US"/>
        </w:rPr>
        <w:t>0</w:t>
      </w:r>
      <w:r w:rsidR="00307B28">
        <w:rPr>
          <w:rFonts w:asciiTheme="minorHAnsi" w:hAnsiTheme="minorHAnsi" w:cstheme="minorHAnsi"/>
          <w:b/>
          <w:sz w:val="22"/>
          <w:szCs w:val="22"/>
          <w:lang w:val="en-US"/>
        </w:rPr>
        <w:t>.4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9640BA2"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RRM requirements </w:t>
      </w:r>
      <w:r w:rsidR="00CE245D">
        <w:rPr>
          <w:rFonts w:asciiTheme="minorHAnsi" w:hAnsiTheme="minorHAnsi" w:cstheme="minorHAnsi"/>
          <w:sz w:val="22"/>
          <w:szCs w:val="22"/>
          <w:lang w:val="en-CA"/>
        </w:rPr>
        <w:t xml:space="preserve">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0EB9EBAE"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35F3E22E" w14:textId="11E4DFB8" w:rsidR="001F1EE1" w:rsidRDefault="001F1EE1" w:rsidP="00FC06E4">
      <w:pPr>
        <w:pStyle w:val="Heading2"/>
      </w:pPr>
      <w:bookmarkStart w:id="4" w:name="_Toc5952573"/>
      <w:r>
        <w:t xml:space="preserve">Applicability of </w:t>
      </w:r>
      <w:r w:rsidR="00FC06E4">
        <w:t xml:space="preserve">requirements </w:t>
      </w:r>
    </w:p>
    <w:p w14:paraId="2CE78598" w14:textId="6237FD3D" w:rsidR="00426F4D" w:rsidRDefault="009D6442" w:rsidP="00D848B8">
      <w:pPr>
        <w:rPr>
          <w:sz w:val="22"/>
          <w:szCs w:val="22"/>
        </w:rPr>
      </w:pPr>
      <w:r>
        <w:rPr>
          <w:sz w:val="22"/>
          <w:szCs w:val="22"/>
        </w:rPr>
        <w:t>In last meeting</w:t>
      </w:r>
      <w:r w:rsidR="007D75AA">
        <w:rPr>
          <w:sz w:val="22"/>
          <w:szCs w:val="22"/>
        </w:rPr>
        <w:t>,</w:t>
      </w:r>
      <w:r>
        <w:rPr>
          <w:sz w:val="22"/>
          <w:szCs w:val="22"/>
        </w:rPr>
        <w:t xml:space="preserve"> </w:t>
      </w:r>
      <w:r w:rsidR="00B71F83">
        <w:rPr>
          <w:sz w:val="22"/>
          <w:szCs w:val="22"/>
        </w:rPr>
        <w:t>RAN4 agreed</w:t>
      </w:r>
      <w:r w:rsidR="00EB22B5">
        <w:rPr>
          <w:sz w:val="22"/>
          <w:szCs w:val="22"/>
        </w:rPr>
        <w:t xml:space="preserve"> there will not be a new type of UE which supports </w:t>
      </w:r>
      <w:r w:rsidR="00C25EEA">
        <w:rPr>
          <w:sz w:val="22"/>
          <w:szCs w:val="22"/>
        </w:rPr>
        <w:t xml:space="preserve">only less than 5 MHz band. </w:t>
      </w:r>
      <w:r w:rsidR="00AF1B34">
        <w:rPr>
          <w:sz w:val="22"/>
          <w:szCs w:val="22"/>
        </w:rPr>
        <w:t xml:space="preserve">From that perspective the bands </w:t>
      </w:r>
      <w:r w:rsidR="00B71F83">
        <w:rPr>
          <w:sz w:val="22"/>
          <w:szCs w:val="22"/>
        </w:rPr>
        <w:t xml:space="preserve">catering to </w:t>
      </w:r>
      <w:r w:rsidR="00AF1B34">
        <w:rPr>
          <w:sz w:val="22"/>
          <w:szCs w:val="22"/>
        </w:rPr>
        <w:t>less than 5 M</w:t>
      </w:r>
      <w:r w:rsidR="0025061F">
        <w:rPr>
          <w:sz w:val="22"/>
          <w:szCs w:val="22"/>
        </w:rPr>
        <w:t>H</w:t>
      </w:r>
      <w:r w:rsidR="00AF1B34">
        <w:rPr>
          <w:sz w:val="22"/>
          <w:szCs w:val="22"/>
        </w:rPr>
        <w:t>z may be additional bands the NR UE supports</w:t>
      </w:r>
      <w:r w:rsidR="00F712FD">
        <w:rPr>
          <w:sz w:val="22"/>
          <w:szCs w:val="22"/>
        </w:rPr>
        <w:t>. Having said that, the service which uses this bands are different tha</w:t>
      </w:r>
      <w:r w:rsidR="00B71F83">
        <w:rPr>
          <w:sz w:val="22"/>
          <w:szCs w:val="22"/>
        </w:rPr>
        <w:t>n regular</w:t>
      </w:r>
      <w:r w:rsidR="00F712FD">
        <w:rPr>
          <w:sz w:val="22"/>
          <w:szCs w:val="22"/>
        </w:rPr>
        <w:t xml:space="preserve"> NR MBB. </w:t>
      </w:r>
      <w:r w:rsidR="0037448E">
        <w:rPr>
          <w:sz w:val="22"/>
          <w:szCs w:val="22"/>
        </w:rPr>
        <w:t>When people working in railways application reads the spec, it may not be clear for them what requirements the UE should satisfy</w:t>
      </w:r>
      <w:r w:rsidR="00BF1577">
        <w:rPr>
          <w:sz w:val="22"/>
          <w:szCs w:val="22"/>
        </w:rPr>
        <w:t xml:space="preserve"> for the sections where the requirements are not impacted</w:t>
      </w:r>
      <w:r w:rsidR="0037448E">
        <w:rPr>
          <w:sz w:val="22"/>
          <w:szCs w:val="22"/>
        </w:rPr>
        <w:t xml:space="preserve">. </w:t>
      </w:r>
      <w:r w:rsidR="00BF1577">
        <w:rPr>
          <w:sz w:val="22"/>
          <w:szCs w:val="22"/>
        </w:rPr>
        <w:t>To avoid confusion to the readers of the spec, w</w:t>
      </w:r>
      <w:r w:rsidR="00547F03">
        <w:rPr>
          <w:sz w:val="22"/>
          <w:szCs w:val="22"/>
        </w:rPr>
        <w:t xml:space="preserve">e think it is reasonable to add a new subclause in </w:t>
      </w:r>
      <w:r w:rsidR="000C547D">
        <w:rPr>
          <w:sz w:val="22"/>
          <w:szCs w:val="22"/>
        </w:rPr>
        <w:t>clause 3</w:t>
      </w:r>
      <w:r w:rsidR="00547F03">
        <w:rPr>
          <w:sz w:val="22"/>
          <w:szCs w:val="22"/>
        </w:rPr>
        <w:t>.</w:t>
      </w:r>
      <w:r w:rsidR="00BF1577">
        <w:rPr>
          <w:sz w:val="22"/>
          <w:szCs w:val="22"/>
        </w:rPr>
        <w:t xml:space="preserve"> I</w:t>
      </w:r>
      <w:r w:rsidR="0024362C">
        <w:rPr>
          <w:sz w:val="22"/>
          <w:szCs w:val="22"/>
        </w:rPr>
        <w:t xml:space="preserve">n this subclause we do not </w:t>
      </w:r>
      <w:r w:rsidR="00BF1577">
        <w:rPr>
          <w:sz w:val="22"/>
          <w:szCs w:val="22"/>
        </w:rPr>
        <w:t xml:space="preserve">need </w:t>
      </w:r>
      <w:r w:rsidR="0024362C">
        <w:rPr>
          <w:sz w:val="22"/>
          <w:szCs w:val="22"/>
        </w:rPr>
        <w:t xml:space="preserve">to mention </w:t>
      </w:r>
      <w:r w:rsidR="00BF1577">
        <w:rPr>
          <w:sz w:val="22"/>
          <w:szCs w:val="22"/>
        </w:rPr>
        <w:t xml:space="preserve">very detailed </w:t>
      </w:r>
      <w:r w:rsidR="0024362C">
        <w:rPr>
          <w:sz w:val="22"/>
          <w:szCs w:val="22"/>
        </w:rPr>
        <w:t xml:space="preserve">clauses of requirements which UE need to meet, but some </w:t>
      </w:r>
      <w:r w:rsidR="00772651">
        <w:rPr>
          <w:sz w:val="22"/>
          <w:szCs w:val="22"/>
        </w:rPr>
        <w:t>high-level</w:t>
      </w:r>
      <w:r w:rsidR="0024362C">
        <w:rPr>
          <w:sz w:val="22"/>
          <w:szCs w:val="22"/>
        </w:rPr>
        <w:t xml:space="preserve"> text is helpful.</w:t>
      </w:r>
      <w:r w:rsidR="00547F03">
        <w:rPr>
          <w:sz w:val="22"/>
          <w:szCs w:val="22"/>
        </w:rPr>
        <w:t xml:space="preserve"> </w:t>
      </w:r>
    </w:p>
    <w:p w14:paraId="1465DA91" w14:textId="23AC92CF" w:rsidR="005F0706" w:rsidRPr="00CC7B91" w:rsidRDefault="005F0706" w:rsidP="005F0706">
      <w:pPr>
        <w:pStyle w:val="ListParagraph"/>
        <w:numPr>
          <w:ilvl w:val="0"/>
          <w:numId w:val="33"/>
        </w:numPr>
        <w:rPr>
          <w:sz w:val="22"/>
          <w:szCs w:val="22"/>
        </w:rPr>
      </w:pPr>
      <w:r w:rsidRPr="00CC7B91">
        <w:rPr>
          <w:sz w:val="22"/>
          <w:szCs w:val="22"/>
        </w:rPr>
        <w:t>RAN4 to capture following in applicability section</w:t>
      </w:r>
      <w:r w:rsidR="00037A93">
        <w:rPr>
          <w:sz w:val="22"/>
          <w:szCs w:val="22"/>
        </w:rPr>
        <w:t xml:space="preserve"> 3.6.18.</w:t>
      </w:r>
    </w:p>
    <w:p w14:paraId="3551CD15" w14:textId="4ADE631C" w:rsidR="004964F2" w:rsidRPr="00AF243C" w:rsidRDefault="00A54E14" w:rsidP="00AF243C">
      <w:pPr>
        <w:pStyle w:val="ListParagraph"/>
        <w:numPr>
          <w:ilvl w:val="0"/>
          <w:numId w:val="41"/>
        </w:numPr>
        <w:rPr>
          <w:sz w:val="22"/>
          <w:szCs w:val="22"/>
        </w:rPr>
      </w:pPr>
      <w:r w:rsidRPr="00A54E14">
        <w:rPr>
          <w:sz w:val="22"/>
          <w:szCs w:val="22"/>
        </w:rPr>
        <w:t xml:space="preserve">For a UE supporting less than 5 MHz BW in FR1 FDD bands, the requirements which are impacted due to reduced BW is defined in </w:t>
      </w:r>
      <w:r w:rsidRPr="00A54E14">
        <w:rPr>
          <w:sz w:val="22"/>
          <w:szCs w:val="22"/>
        </w:rPr>
        <w:t>respective</w:t>
      </w:r>
      <w:r w:rsidRPr="00A54E14">
        <w:rPr>
          <w:sz w:val="22"/>
          <w:szCs w:val="22"/>
        </w:rPr>
        <w:t xml:space="preserve"> sections. For a specific requirement where it is not mentioned for less than 5 MHz, requirements corresponding to NR single carrier operation are applicable.</w:t>
      </w:r>
      <w:r w:rsidR="00ED7BAA" w:rsidRPr="00AF243C">
        <w:rPr>
          <w:sz w:val="22"/>
          <w:szCs w:val="22"/>
        </w:rPr>
        <w:t xml:space="preserve"> </w:t>
      </w:r>
      <w:r w:rsidR="00423D84" w:rsidRPr="00AF243C">
        <w:rPr>
          <w:sz w:val="22"/>
          <w:szCs w:val="22"/>
        </w:rPr>
        <w:t xml:space="preserve"> </w:t>
      </w:r>
      <w:r w:rsidR="004964F2" w:rsidRPr="00AF243C">
        <w:rPr>
          <w:sz w:val="22"/>
          <w:szCs w:val="22"/>
        </w:rP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Pr="007C4877" w:rsidRDefault="00D24F68" w:rsidP="00D24F68">
      <w:pPr>
        <w:rPr>
          <w:b/>
          <w:bCs/>
        </w:rPr>
      </w:pPr>
      <w:r w:rsidRPr="007C4877">
        <w:rPr>
          <w:sz w:val="22"/>
          <w:lang w:val="en-CA"/>
        </w:rPr>
        <w:t xml:space="preserve">In this contribution we have analysed </w:t>
      </w:r>
      <w:r w:rsidR="00985DA5" w:rsidRPr="007C4877">
        <w:rPr>
          <w:sz w:val="22"/>
          <w:lang w:val="en-CA"/>
        </w:rPr>
        <w:t xml:space="preserve">RAN4 aspects for </w:t>
      </w:r>
      <w:r w:rsidR="005D59DF" w:rsidRPr="007C4877">
        <w:rPr>
          <w:sz w:val="22"/>
          <w:lang w:val="en-CA"/>
        </w:rPr>
        <w:t>NR less than 5 MHz</w:t>
      </w:r>
      <w:r w:rsidR="00985DA5" w:rsidRPr="007C4877">
        <w:rPr>
          <w:sz w:val="22"/>
          <w:lang w:val="en-CA"/>
        </w:rPr>
        <w:t xml:space="preserve"> </w:t>
      </w:r>
      <w:r w:rsidRPr="007C4877">
        <w:rPr>
          <w:sz w:val="22"/>
          <w:lang w:val="en-CA"/>
        </w:rPr>
        <w:t>and made following proposals.</w:t>
      </w:r>
      <w:r w:rsidRPr="007C4877">
        <w:rPr>
          <w:b/>
          <w:bCs/>
        </w:rPr>
        <w:t xml:space="preserve"> </w:t>
      </w:r>
    </w:p>
    <w:p w14:paraId="0664DB9D" w14:textId="0D5DF73D" w:rsidR="00BB3D7E" w:rsidRPr="000C203C" w:rsidRDefault="00BB3D7E" w:rsidP="006663CF">
      <w:pPr>
        <w:pStyle w:val="ListParagraph"/>
        <w:ind w:left="360"/>
        <w:rPr>
          <w:rFonts w:asciiTheme="minorHAnsi" w:hAnsiTheme="minorHAnsi" w:cstheme="minorHAnsi"/>
          <w:sz w:val="22"/>
          <w:szCs w:val="22"/>
        </w:rPr>
      </w:pPr>
    </w:p>
    <w:p w14:paraId="3F7666F5" w14:textId="77777777" w:rsidR="003E7216" w:rsidRPr="00CC7B91" w:rsidRDefault="003E7216" w:rsidP="00790E31">
      <w:pPr>
        <w:pStyle w:val="ListParagraph"/>
        <w:numPr>
          <w:ilvl w:val="0"/>
          <w:numId w:val="40"/>
        </w:numPr>
        <w:rPr>
          <w:sz w:val="22"/>
          <w:szCs w:val="22"/>
        </w:rPr>
      </w:pPr>
      <w:r w:rsidRPr="00CC7B91">
        <w:rPr>
          <w:sz w:val="22"/>
          <w:szCs w:val="22"/>
        </w:rPr>
        <w:t>RAN4 to capture following in applicability section</w:t>
      </w:r>
      <w:r>
        <w:rPr>
          <w:sz w:val="22"/>
          <w:szCs w:val="22"/>
        </w:rPr>
        <w:t xml:space="preserve"> 3.6.18.</w:t>
      </w:r>
    </w:p>
    <w:p w14:paraId="69E64051" w14:textId="4A5BF4D5" w:rsidR="00A758FB" w:rsidRPr="00AF243C" w:rsidRDefault="00A54E14" w:rsidP="00AF243C">
      <w:pPr>
        <w:pStyle w:val="ListParagraph"/>
        <w:numPr>
          <w:ilvl w:val="0"/>
          <w:numId w:val="41"/>
        </w:numPr>
        <w:rPr>
          <w:rFonts w:asciiTheme="minorHAnsi" w:hAnsiTheme="minorHAnsi" w:cstheme="minorHAnsi"/>
          <w:sz w:val="22"/>
          <w:szCs w:val="22"/>
        </w:rPr>
      </w:pPr>
      <w:r w:rsidRPr="00A54E14">
        <w:rPr>
          <w:sz w:val="22"/>
          <w:szCs w:val="22"/>
        </w:rPr>
        <w:t xml:space="preserve">For a UE supporting less than 5 MHz BW in FR1 FDD bands, the requirements which are impacted due to reduced BW is defined in </w:t>
      </w:r>
      <w:r w:rsidRPr="00A54E14">
        <w:rPr>
          <w:sz w:val="22"/>
          <w:szCs w:val="22"/>
        </w:rPr>
        <w:t>respective</w:t>
      </w:r>
      <w:r w:rsidRPr="00A54E14">
        <w:rPr>
          <w:sz w:val="22"/>
          <w:szCs w:val="22"/>
        </w:rPr>
        <w:t xml:space="preserve"> sections. For a specific requirement where it is not mentioned for less than 5 MHz, requirements corresponding to NR single carrier operation are applicable</w:t>
      </w:r>
      <w:r w:rsidR="003E7216" w:rsidRPr="00AF243C">
        <w:rPr>
          <w:sz w:val="22"/>
          <w:szCs w:val="22"/>
        </w:rPr>
        <w:t xml:space="preserve">.  </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4E9B98FE" w14:textId="66B12B6E" w:rsidR="00DB12F4" w:rsidRPr="009049A1" w:rsidRDefault="00DB12F4" w:rsidP="000C494A">
      <w:pPr>
        <w:pStyle w:val="ListParagraph"/>
        <w:numPr>
          <w:ilvl w:val="0"/>
          <w:numId w:val="9"/>
        </w:numPr>
        <w:rPr>
          <w:rFonts w:asciiTheme="minorHAnsi" w:hAnsiTheme="minorHAnsi" w:cstheme="minorHAnsi"/>
          <w:sz w:val="22"/>
          <w:szCs w:val="22"/>
          <w:lang w:val="en-CA"/>
        </w:rPr>
      </w:pPr>
      <w:r w:rsidRPr="009049A1">
        <w:rPr>
          <w:rFonts w:asciiTheme="minorHAnsi" w:hAnsiTheme="minorHAnsi" w:cstheme="minorHAnsi"/>
          <w:sz w:val="22"/>
          <w:szCs w:val="22"/>
          <w:lang w:val="en-CA"/>
        </w:rPr>
        <w:t>R4-23</w:t>
      </w:r>
      <w:r w:rsidR="00EE5757" w:rsidRPr="009049A1">
        <w:rPr>
          <w:rFonts w:asciiTheme="minorHAnsi" w:hAnsiTheme="minorHAnsi" w:cstheme="minorHAnsi"/>
          <w:sz w:val="22"/>
          <w:szCs w:val="22"/>
          <w:lang w:val="en-CA"/>
        </w:rPr>
        <w:t xml:space="preserve">17144 </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D619" w14:textId="77777777" w:rsidR="00983CFD" w:rsidRDefault="00983CFD">
      <w:r>
        <w:separator/>
      </w:r>
    </w:p>
  </w:endnote>
  <w:endnote w:type="continuationSeparator" w:id="0">
    <w:p w14:paraId="28D21214" w14:textId="77777777" w:rsidR="00983CFD" w:rsidRDefault="00983CFD">
      <w:r>
        <w:continuationSeparator/>
      </w:r>
    </w:p>
  </w:endnote>
  <w:endnote w:type="continuationNotice" w:id="1">
    <w:p w14:paraId="5C6DF28A" w14:textId="77777777" w:rsidR="00983CFD" w:rsidRDefault="00983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7D9FD" w14:textId="77777777" w:rsidR="00983CFD" w:rsidRDefault="00983CFD">
      <w:r>
        <w:separator/>
      </w:r>
    </w:p>
  </w:footnote>
  <w:footnote w:type="continuationSeparator" w:id="0">
    <w:p w14:paraId="66F2F2A7" w14:textId="77777777" w:rsidR="00983CFD" w:rsidRDefault="00983CFD">
      <w:r>
        <w:continuationSeparator/>
      </w:r>
    </w:p>
  </w:footnote>
  <w:footnote w:type="continuationNotice" w:id="1">
    <w:p w14:paraId="5A6C6248" w14:textId="77777777" w:rsidR="00983CFD" w:rsidRDefault="00983C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2A3F62"/>
    <w:multiLevelType w:val="hybridMultilevel"/>
    <w:tmpl w:val="AFD88132"/>
    <w:lvl w:ilvl="0" w:tplc="A4C464E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6328B2"/>
    <w:multiLevelType w:val="hybridMultilevel"/>
    <w:tmpl w:val="D666AF2C"/>
    <w:lvl w:ilvl="0" w:tplc="FFFFFFFF">
      <w:start w:val="1"/>
      <w:numFmt w:val="decimal"/>
      <w:lvlText w:val="Proposal %1: "/>
      <w:lvlJc w:val="left"/>
      <w:pPr>
        <w:ind w:left="360" w:hanging="360"/>
      </w:pPr>
      <w:rPr>
        <w:rFonts w:ascii="Times New Roman" w:hAnsi="Times New Roman"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5D13E5"/>
    <w:multiLevelType w:val="hybridMultilevel"/>
    <w:tmpl w:val="B7D4BC84"/>
    <w:lvl w:ilvl="0" w:tplc="20000001">
      <w:start w:val="1"/>
      <w:numFmt w:val="bullet"/>
      <w:lvlText w:val=""/>
      <w:lvlJc w:val="left"/>
      <w:pPr>
        <w:ind w:left="360" w:hanging="360"/>
      </w:pPr>
      <w:rPr>
        <w:rFonts w:ascii="Symbol" w:hAnsi="Symbol"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4372ADB"/>
    <w:multiLevelType w:val="hybridMultilevel"/>
    <w:tmpl w:val="8D800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CAF25A8"/>
    <w:multiLevelType w:val="hybridMultilevel"/>
    <w:tmpl w:val="D666AF2C"/>
    <w:lvl w:ilvl="0" w:tplc="BEB49BA2">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0D3626B"/>
    <w:multiLevelType w:val="hybridMultilevel"/>
    <w:tmpl w:val="ED28BC34"/>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52084CA1"/>
    <w:multiLevelType w:val="hybridMultilevel"/>
    <w:tmpl w:val="5FAE2D4C"/>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0F35C7"/>
    <w:multiLevelType w:val="hybridMultilevel"/>
    <w:tmpl w:val="6A04AAC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2"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3"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7"/>
  </w:num>
  <w:num w:numId="2" w16cid:durableId="1864979204">
    <w:abstractNumId w:val="37"/>
  </w:num>
  <w:num w:numId="3" w16cid:durableId="1133985943">
    <w:abstractNumId w:val="34"/>
  </w:num>
  <w:num w:numId="4" w16cid:durableId="979576183">
    <w:abstractNumId w:val="10"/>
  </w:num>
  <w:num w:numId="5" w16cid:durableId="1796631999">
    <w:abstractNumId w:val="14"/>
  </w:num>
  <w:num w:numId="6" w16cid:durableId="598220956">
    <w:abstractNumId w:val="3"/>
  </w:num>
  <w:num w:numId="7" w16cid:durableId="542983714">
    <w:abstractNumId w:val="1"/>
  </w:num>
  <w:num w:numId="8" w16cid:durableId="120851747">
    <w:abstractNumId w:val="38"/>
  </w:num>
  <w:num w:numId="9" w16cid:durableId="2061250382">
    <w:abstractNumId w:val="26"/>
  </w:num>
  <w:num w:numId="10" w16cid:durableId="1010640749">
    <w:abstractNumId w:val="28"/>
  </w:num>
  <w:num w:numId="11" w16cid:durableId="1543899786">
    <w:abstractNumId w:val="7"/>
  </w:num>
  <w:num w:numId="12" w16cid:durableId="915550036">
    <w:abstractNumId w:val="0"/>
  </w:num>
  <w:num w:numId="13" w16cid:durableId="1496871480">
    <w:abstractNumId w:val="12"/>
  </w:num>
  <w:num w:numId="14" w16cid:durableId="220291704">
    <w:abstractNumId w:val="31"/>
  </w:num>
  <w:num w:numId="15" w16cid:durableId="1407605540">
    <w:abstractNumId w:val="25"/>
  </w:num>
  <w:num w:numId="16" w16cid:durableId="1298611779">
    <w:abstractNumId w:val="8"/>
  </w:num>
  <w:num w:numId="17" w16cid:durableId="1619874039">
    <w:abstractNumId w:val="21"/>
  </w:num>
  <w:num w:numId="18" w16cid:durableId="152570639">
    <w:abstractNumId w:val="24"/>
  </w:num>
  <w:num w:numId="19" w16cid:durableId="48262975">
    <w:abstractNumId w:val="22"/>
  </w:num>
  <w:num w:numId="20" w16cid:durableId="194538020">
    <w:abstractNumId w:val="9"/>
  </w:num>
  <w:num w:numId="21" w16cid:durableId="165244878">
    <w:abstractNumId w:val="35"/>
  </w:num>
  <w:num w:numId="22" w16cid:durableId="2143038018">
    <w:abstractNumId w:val="11"/>
  </w:num>
  <w:num w:numId="23" w16cid:durableId="1301229073">
    <w:abstractNumId w:val="33"/>
  </w:num>
  <w:num w:numId="24" w16cid:durableId="1364592060">
    <w:abstractNumId w:val="17"/>
  </w:num>
  <w:num w:numId="25" w16cid:durableId="2041589729">
    <w:abstractNumId w:val="36"/>
  </w:num>
  <w:num w:numId="26" w16cid:durableId="2128430588">
    <w:abstractNumId w:val="6"/>
  </w:num>
  <w:num w:numId="27" w16cid:durableId="251937639">
    <w:abstractNumId w:val="34"/>
  </w:num>
  <w:num w:numId="28" w16cid:durableId="1895577774">
    <w:abstractNumId w:val="32"/>
  </w:num>
  <w:num w:numId="29" w16cid:durableId="1940408069">
    <w:abstractNumId w:val="23"/>
  </w:num>
  <w:num w:numId="30" w16cid:durableId="1632399198">
    <w:abstractNumId w:val="18"/>
  </w:num>
  <w:num w:numId="31" w16cid:durableId="1566598477">
    <w:abstractNumId w:val="29"/>
  </w:num>
  <w:num w:numId="32" w16cid:durableId="935791711">
    <w:abstractNumId w:val="4"/>
  </w:num>
  <w:num w:numId="33" w16cid:durableId="1680616722">
    <w:abstractNumId w:val="19"/>
  </w:num>
  <w:num w:numId="34" w16cid:durableId="1085807939">
    <w:abstractNumId w:val="20"/>
  </w:num>
  <w:num w:numId="35" w16cid:durableId="189101387">
    <w:abstractNumId w:val="2"/>
  </w:num>
  <w:num w:numId="36" w16cid:durableId="1544518899">
    <w:abstractNumId w:val="34"/>
  </w:num>
  <w:num w:numId="37" w16cid:durableId="1499923766">
    <w:abstractNumId w:val="30"/>
  </w:num>
  <w:num w:numId="38" w16cid:durableId="27067810">
    <w:abstractNumId w:val="13"/>
  </w:num>
  <w:num w:numId="39" w16cid:durableId="2139717369">
    <w:abstractNumId w:val="15"/>
  </w:num>
  <w:num w:numId="40" w16cid:durableId="1879392306">
    <w:abstractNumId w:val="5"/>
  </w:num>
  <w:num w:numId="41" w16cid:durableId="13422448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2609"/>
    <w:rsid w:val="000030C2"/>
    <w:rsid w:val="0000311A"/>
    <w:rsid w:val="000034E8"/>
    <w:rsid w:val="000036BB"/>
    <w:rsid w:val="0000387F"/>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03F"/>
    <w:rsid w:val="0001351C"/>
    <w:rsid w:val="00013932"/>
    <w:rsid w:val="00013AD0"/>
    <w:rsid w:val="00013CC8"/>
    <w:rsid w:val="00013D8B"/>
    <w:rsid w:val="000141F9"/>
    <w:rsid w:val="000147CE"/>
    <w:rsid w:val="00014A1C"/>
    <w:rsid w:val="00014B1E"/>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689"/>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604A"/>
    <w:rsid w:val="000376D7"/>
    <w:rsid w:val="00037A93"/>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910"/>
    <w:rsid w:val="00042AA6"/>
    <w:rsid w:val="00042C26"/>
    <w:rsid w:val="00042E81"/>
    <w:rsid w:val="00043901"/>
    <w:rsid w:val="0004424C"/>
    <w:rsid w:val="0004425A"/>
    <w:rsid w:val="00044DD3"/>
    <w:rsid w:val="0004501B"/>
    <w:rsid w:val="000451B2"/>
    <w:rsid w:val="000452D5"/>
    <w:rsid w:val="00045A5A"/>
    <w:rsid w:val="00045E79"/>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806"/>
    <w:rsid w:val="00055C90"/>
    <w:rsid w:val="00055CF5"/>
    <w:rsid w:val="00056365"/>
    <w:rsid w:val="0005653C"/>
    <w:rsid w:val="000569F9"/>
    <w:rsid w:val="00056B6E"/>
    <w:rsid w:val="0005711A"/>
    <w:rsid w:val="00057277"/>
    <w:rsid w:val="00057466"/>
    <w:rsid w:val="000576DC"/>
    <w:rsid w:val="00057793"/>
    <w:rsid w:val="000601C8"/>
    <w:rsid w:val="0006068B"/>
    <w:rsid w:val="00060B77"/>
    <w:rsid w:val="00060EE6"/>
    <w:rsid w:val="00060F99"/>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5D48"/>
    <w:rsid w:val="0006609B"/>
    <w:rsid w:val="0006616C"/>
    <w:rsid w:val="000661F5"/>
    <w:rsid w:val="00066455"/>
    <w:rsid w:val="00066AC3"/>
    <w:rsid w:val="00066D93"/>
    <w:rsid w:val="00067405"/>
    <w:rsid w:val="000675E8"/>
    <w:rsid w:val="000704ED"/>
    <w:rsid w:val="00070911"/>
    <w:rsid w:val="00070A6E"/>
    <w:rsid w:val="00070B4E"/>
    <w:rsid w:val="0007105D"/>
    <w:rsid w:val="00071066"/>
    <w:rsid w:val="0007146F"/>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221"/>
    <w:rsid w:val="00094678"/>
    <w:rsid w:val="00094721"/>
    <w:rsid w:val="0009487E"/>
    <w:rsid w:val="00094894"/>
    <w:rsid w:val="00094A33"/>
    <w:rsid w:val="00095E60"/>
    <w:rsid w:val="00096078"/>
    <w:rsid w:val="00096225"/>
    <w:rsid w:val="0009632C"/>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26"/>
    <w:rsid w:val="000B595E"/>
    <w:rsid w:val="000B621D"/>
    <w:rsid w:val="000B6513"/>
    <w:rsid w:val="000B6A73"/>
    <w:rsid w:val="000B7544"/>
    <w:rsid w:val="000B7586"/>
    <w:rsid w:val="000B7742"/>
    <w:rsid w:val="000C05D0"/>
    <w:rsid w:val="000C0642"/>
    <w:rsid w:val="000C0B0C"/>
    <w:rsid w:val="000C1298"/>
    <w:rsid w:val="000C14D5"/>
    <w:rsid w:val="000C203C"/>
    <w:rsid w:val="000C2AB4"/>
    <w:rsid w:val="000C2F93"/>
    <w:rsid w:val="000C307B"/>
    <w:rsid w:val="000C31D1"/>
    <w:rsid w:val="000C3280"/>
    <w:rsid w:val="000C3670"/>
    <w:rsid w:val="000C3B18"/>
    <w:rsid w:val="000C3CA9"/>
    <w:rsid w:val="000C3E56"/>
    <w:rsid w:val="000C3FC8"/>
    <w:rsid w:val="000C4148"/>
    <w:rsid w:val="000C4A40"/>
    <w:rsid w:val="000C547D"/>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39EC"/>
    <w:rsid w:val="000F4544"/>
    <w:rsid w:val="000F47A4"/>
    <w:rsid w:val="000F4E4F"/>
    <w:rsid w:val="000F4E7E"/>
    <w:rsid w:val="000F4F71"/>
    <w:rsid w:val="000F5B60"/>
    <w:rsid w:val="000F5D56"/>
    <w:rsid w:val="000F5DC0"/>
    <w:rsid w:val="000F5E35"/>
    <w:rsid w:val="000F6060"/>
    <w:rsid w:val="000F65FC"/>
    <w:rsid w:val="000F6877"/>
    <w:rsid w:val="000F6C30"/>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A58"/>
    <w:rsid w:val="00110192"/>
    <w:rsid w:val="00110709"/>
    <w:rsid w:val="00110900"/>
    <w:rsid w:val="00110ADC"/>
    <w:rsid w:val="00110C3F"/>
    <w:rsid w:val="00110E5E"/>
    <w:rsid w:val="00110F9D"/>
    <w:rsid w:val="00111C3F"/>
    <w:rsid w:val="001120F5"/>
    <w:rsid w:val="00112624"/>
    <w:rsid w:val="001128A8"/>
    <w:rsid w:val="00112D19"/>
    <w:rsid w:val="00112DDD"/>
    <w:rsid w:val="0011328A"/>
    <w:rsid w:val="00113295"/>
    <w:rsid w:val="001132B5"/>
    <w:rsid w:val="0011373D"/>
    <w:rsid w:val="00113CDE"/>
    <w:rsid w:val="00113DCC"/>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27F63"/>
    <w:rsid w:val="0013019C"/>
    <w:rsid w:val="0013093D"/>
    <w:rsid w:val="001312E1"/>
    <w:rsid w:val="00131312"/>
    <w:rsid w:val="00131978"/>
    <w:rsid w:val="00131A3B"/>
    <w:rsid w:val="0013223E"/>
    <w:rsid w:val="00132990"/>
    <w:rsid w:val="00133CF4"/>
    <w:rsid w:val="001346C3"/>
    <w:rsid w:val="001347B8"/>
    <w:rsid w:val="001352B7"/>
    <w:rsid w:val="00135442"/>
    <w:rsid w:val="00135633"/>
    <w:rsid w:val="00135653"/>
    <w:rsid w:val="00136516"/>
    <w:rsid w:val="001368FC"/>
    <w:rsid w:val="00136C52"/>
    <w:rsid w:val="00136D0A"/>
    <w:rsid w:val="00136E63"/>
    <w:rsid w:val="00136F1D"/>
    <w:rsid w:val="00137417"/>
    <w:rsid w:val="001376D7"/>
    <w:rsid w:val="001379FC"/>
    <w:rsid w:val="00137B9B"/>
    <w:rsid w:val="00137E1E"/>
    <w:rsid w:val="001408E3"/>
    <w:rsid w:val="00140A45"/>
    <w:rsid w:val="00141170"/>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A5B"/>
    <w:rsid w:val="00155C09"/>
    <w:rsid w:val="0015643C"/>
    <w:rsid w:val="00156EBC"/>
    <w:rsid w:val="00157167"/>
    <w:rsid w:val="00157A02"/>
    <w:rsid w:val="00157B0C"/>
    <w:rsid w:val="00157ED5"/>
    <w:rsid w:val="001600B3"/>
    <w:rsid w:val="00160170"/>
    <w:rsid w:val="0016054D"/>
    <w:rsid w:val="00160620"/>
    <w:rsid w:val="001606F7"/>
    <w:rsid w:val="00160F16"/>
    <w:rsid w:val="001615EB"/>
    <w:rsid w:val="00161929"/>
    <w:rsid w:val="001619F0"/>
    <w:rsid w:val="00161AD5"/>
    <w:rsid w:val="0016229B"/>
    <w:rsid w:val="00162397"/>
    <w:rsid w:val="00162D55"/>
    <w:rsid w:val="001634F9"/>
    <w:rsid w:val="00163B84"/>
    <w:rsid w:val="00163CB6"/>
    <w:rsid w:val="0016429C"/>
    <w:rsid w:val="00164689"/>
    <w:rsid w:val="00164789"/>
    <w:rsid w:val="00164A39"/>
    <w:rsid w:val="0016528A"/>
    <w:rsid w:val="0016558D"/>
    <w:rsid w:val="00165A6F"/>
    <w:rsid w:val="001665A4"/>
    <w:rsid w:val="00166860"/>
    <w:rsid w:val="0016699E"/>
    <w:rsid w:val="00166A54"/>
    <w:rsid w:val="00166D73"/>
    <w:rsid w:val="00166D99"/>
    <w:rsid w:val="00166EA1"/>
    <w:rsid w:val="001672E6"/>
    <w:rsid w:val="00167745"/>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55D"/>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2B78"/>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4D3"/>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B7C4D"/>
    <w:rsid w:val="001C046A"/>
    <w:rsid w:val="001C0479"/>
    <w:rsid w:val="001C0535"/>
    <w:rsid w:val="001C06FF"/>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72A"/>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CC8"/>
    <w:rsid w:val="001E4F4B"/>
    <w:rsid w:val="001E5056"/>
    <w:rsid w:val="001E5A9A"/>
    <w:rsid w:val="001E6772"/>
    <w:rsid w:val="001E68FC"/>
    <w:rsid w:val="001E6AAF"/>
    <w:rsid w:val="001E7814"/>
    <w:rsid w:val="001F06D3"/>
    <w:rsid w:val="001F07EF"/>
    <w:rsid w:val="001F0AB0"/>
    <w:rsid w:val="001F1044"/>
    <w:rsid w:val="001F15CE"/>
    <w:rsid w:val="001F1EE1"/>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42"/>
    <w:rsid w:val="00201259"/>
    <w:rsid w:val="00201FDE"/>
    <w:rsid w:val="00202745"/>
    <w:rsid w:val="00202F44"/>
    <w:rsid w:val="0020326F"/>
    <w:rsid w:val="00203389"/>
    <w:rsid w:val="00203498"/>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67C"/>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200"/>
    <w:rsid w:val="0023633F"/>
    <w:rsid w:val="00236927"/>
    <w:rsid w:val="00236CFE"/>
    <w:rsid w:val="00236FB3"/>
    <w:rsid w:val="00237087"/>
    <w:rsid w:val="00237414"/>
    <w:rsid w:val="00237DF9"/>
    <w:rsid w:val="00237E80"/>
    <w:rsid w:val="00240C52"/>
    <w:rsid w:val="00240F42"/>
    <w:rsid w:val="002412A4"/>
    <w:rsid w:val="0024141B"/>
    <w:rsid w:val="0024147F"/>
    <w:rsid w:val="00241A1E"/>
    <w:rsid w:val="00241BFB"/>
    <w:rsid w:val="00241DD7"/>
    <w:rsid w:val="00242057"/>
    <w:rsid w:val="0024207B"/>
    <w:rsid w:val="00242324"/>
    <w:rsid w:val="0024362C"/>
    <w:rsid w:val="002439AE"/>
    <w:rsid w:val="0024466A"/>
    <w:rsid w:val="00244C25"/>
    <w:rsid w:val="002450C2"/>
    <w:rsid w:val="00245157"/>
    <w:rsid w:val="00245A14"/>
    <w:rsid w:val="00245BC4"/>
    <w:rsid w:val="002468A6"/>
    <w:rsid w:val="00246AE0"/>
    <w:rsid w:val="00246BDE"/>
    <w:rsid w:val="002475E9"/>
    <w:rsid w:val="00247CD9"/>
    <w:rsid w:val="0025061F"/>
    <w:rsid w:val="00250AB9"/>
    <w:rsid w:val="00250E8D"/>
    <w:rsid w:val="00250FC3"/>
    <w:rsid w:val="0025147C"/>
    <w:rsid w:val="0025185A"/>
    <w:rsid w:val="00251BD6"/>
    <w:rsid w:val="00251CC2"/>
    <w:rsid w:val="00251E9F"/>
    <w:rsid w:val="0025227A"/>
    <w:rsid w:val="0025235B"/>
    <w:rsid w:val="00252553"/>
    <w:rsid w:val="00252590"/>
    <w:rsid w:val="00252745"/>
    <w:rsid w:val="00252795"/>
    <w:rsid w:val="00252825"/>
    <w:rsid w:val="00252A10"/>
    <w:rsid w:val="00252E61"/>
    <w:rsid w:val="00252EC0"/>
    <w:rsid w:val="00253295"/>
    <w:rsid w:val="002535A9"/>
    <w:rsid w:val="00253C84"/>
    <w:rsid w:val="00253DB0"/>
    <w:rsid w:val="00253DFD"/>
    <w:rsid w:val="00254004"/>
    <w:rsid w:val="00254997"/>
    <w:rsid w:val="00254FB1"/>
    <w:rsid w:val="002558B7"/>
    <w:rsid w:val="00255B9F"/>
    <w:rsid w:val="00255E20"/>
    <w:rsid w:val="00255E26"/>
    <w:rsid w:val="00256031"/>
    <w:rsid w:val="00256233"/>
    <w:rsid w:val="0025645C"/>
    <w:rsid w:val="002564FD"/>
    <w:rsid w:val="002566D0"/>
    <w:rsid w:val="00256C14"/>
    <w:rsid w:val="00256F1F"/>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6B08"/>
    <w:rsid w:val="0027720D"/>
    <w:rsid w:val="00277301"/>
    <w:rsid w:val="002801CF"/>
    <w:rsid w:val="00280203"/>
    <w:rsid w:val="002806B0"/>
    <w:rsid w:val="00280A66"/>
    <w:rsid w:val="00280D2B"/>
    <w:rsid w:val="002816B5"/>
    <w:rsid w:val="00281CBF"/>
    <w:rsid w:val="0028200B"/>
    <w:rsid w:val="00282A4D"/>
    <w:rsid w:val="00282A5B"/>
    <w:rsid w:val="00282E6A"/>
    <w:rsid w:val="00282EDB"/>
    <w:rsid w:val="002830CA"/>
    <w:rsid w:val="002833FB"/>
    <w:rsid w:val="00283507"/>
    <w:rsid w:val="002835E0"/>
    <w:rsid w:val="00283F2E"/>
    <w:rsid w:val="00284B56"/>
    <w:rsid w:val="00284CE5"/>
    <w:rsid w:val="00285A54"/>
    <w:rsid w:val="0028601F"/>
    <w:rsid w:val="002861C4"/>
    <w:rsid w:val="002863D9"/>
    <w:rsid w:val="002867AF"/>
    <w:rsid w:val="00286984"/>
    <w:rsid w:val="00286EFD"/>
    <w:rsid w:val="002878D5"/>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38"/>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2DB"/>
    <w:rsid w:val="002B0614"/>
    <w:rsid w:val="002B0D9B"/>
    <w:rsid w:val="002B1061"/>
    <w:rsid w:val="002B1070"/>
    <w:rsid w:val="002B1346"/>
    <w:rsid w:val="002B15EB"/>
    <w:rsid w:val="002B1832"/>
    <w:rsid w:val="002B1BED"/>
    <w:rsid w:val="002B2482"/>
    <w:rsid w:val="002B25FA"/>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0F49"/>
    <w:rsid w:val="002C107A"/>
    <w:rsid w:val="002C129C"/>
    <w:rsid w:val="002C1C10"/>
    <w:rsid w:val="002C1DA6"/>
    <w:rsid w:val="002C1FDE"/>
    <w:rsid w:val="002C22F9"/>
    <w:rsid w:val="002C327D"/>
    <w:rsid w:val="002C3644"/>
    <w:rsid w:val="002C3866"/>
    <w:rsid w:val="002C3949"/>
    <w:rsid w:val="002C3D11"/>
    <w:rsid w:val="002C40FA"/>
    <w:rsid w:val="002C456B"/>
    <w:rsid w:val="002C4664"/>
    <w:rsid w:val="002C478D"/>
    <w:rsid w:val="002C4973"/>
    <w:rsid w:val="002C4EE1"/>
    <w:rsid w:val="002C4F65"/>
    <w:rsid w:val="002C5735"/>
    <w:rsid w:val="002C5A0A"/>
    <w:rsid w:val="002C5A8B"/>
    <w:rsid w:val="002C6161"/>
    <w:rsid w:val="002C64A4"/>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AE3"/>
    <w:rsid w:val="002D2B7D"/>
    <w:rsid w:val="002D2DEA"/>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1E3A"/>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578"/>
    <w:rsid w:val="002E7616"/>
    <w:rsid w:val="002E7A4C"/>
    <w:rsid w:val="002E7B01"/>
    <w:rsid w:val="002E7BD8"/>
    <w:rsid w:val="002E7C27"/>
    <w:rsid w:val="002F0E24"/>
    <w:rsid w:val="002F0E82"/>
    <w:rsid w:val="002F12A5"/>
    <w:rsid w:val="002F14B7"/>
    <w:rsid w:val="002F230E"/>
    <w:rsid w:val="002F29CF"/>
    <w:rsid w:val="002F33E7"/>
    <w:rsid w:val="002F37D6"/>
    <w:rsid w:val="002F43BD"/>
    <w:rsid w:val="002F4BBD"/>
    <w:rsid w:val="002F4F8A"/>
    <w:rsid w:val="002F59E1"/>
    <w:rsid w:val="002F64AA"/>
    <w:rsid w:val="002F66B2"/>
    <w:rsid w:val="002F67E0"/>
    <w:rsid w:val="002F6A21"/>
    <w:rsid w:val="002F6A46"/>
    <w:rsid w:val="002F6AAE"/>
    <w:rsid w:val="002F7413"/>
    <w:rsid w:val="002F7610"/>
    <w:rsid w:val="002F7E6A"/>
    <w:rsid w:val="003009DA"/>
    <w:rsid w:val="003009E1"/>
    <w:rsid w:val="0030102E"/>
    <w:rsid w:val="0030114D"/>
    <w:rsid w:val="00301AEB"/>
    <w:rsid w:val="00301CBA"/>
    <w:rsid w:val="00301E11"/>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B28"/>
    <w:rsid w:val="00307D2B"/>
    <w:rsid w:val="003105FB"/>
    <w:rsid w:val="0031126B"/>
    <w:rsid w:val="00312329"/>
    <w:rsid w:val="0031259C"/>
    <w:rsid w:val="00312F9B"/>
    <w:rsid w:val="00313025"/>
    <w:rsid w:val="003140F0"/>
    <w:rsid w:val="00314639"/>
    <w:rsid w:val="00314920"/>
    <w:rsid w:val="00315127"/>
    <w:rsid w:val="00315138"/>
    <w:rsid w:val="003157DC"/>
    <w:rsid w:val="00315B37"/>
    <w:rsid w:val="00315CE9"/>
    <w:rsid w:val="003161AC"/>
    <w:rsid w:val="0031622F"/>
    <w:rsid w:val="003168FC"/>
    <w:rsid w:val="00316BC4"/>
    <w:rsid w:val="00317652"/>
    <w:rsid w:val="00317C3D"/>
    <w:rsid w:val="00317CFC"/>
    <w:rsid w:val="00317EBA"/>
    <w:rsid w:val="0032080E"/>
    <w:rsid w:val="00320934"/>
    <w:rsid w:val="00320A15"/>
    <w:rsid w:val="00320BBB"/>
    <w:rsid w:val="00320EC2"/>
    <w:rsid w:val="003212E5"/>
    <w:rsid w:val="0032226C"/>
    <w:rsid w:val="0032236C"/>
    <w:rsid w:val="00323216"/>
    <w:rsid w:val="00323BF8"/>
    <w:rsid w:val="00323E55"/>
    <w:rsid w:val="00324371"/>
    <w:rsid w:val="003248D7"/>
    <w:rsid w:val="003253E4"/>
    <w:rsid w:val="003255FA"/>
    <w:rsid w:val="00325A32"/>
    <w:rsid w:val="00326592"/>
    <w:rsid w:val="00326D5F"/>
    <w:rsid w:val="00327CA3"/>
    <w:rsid w:val="00327FD5"/>
    <w:rsid w:val="00330196"/>
    <w:rsid w:val="00330492"/>
    <w:rsid w:val="003309CF"/>
    <w:rsid w:val="00331046"/>
    <w:rsid w:val="00331533"/>
    <w:rsid w:val="0033186E"/>
    <w:rsid w:val="00332002"/>
    <w:rsid w:val="0033200F"/>
    <w:rsid w:val="00332807"/>
    <w:rsid w:val="00332B8F"/>
    <w:rsid w:val="00332C6A"/>
    <w:rsid w:val="003332FD"/>
    <w:rsid w:val="00333302"/>
    <w:rsid w:val="00333627"/>
    <w:rsid w:val="00333788"/>
    <w:rsid w:val="00333F00"/>
    <w:rsid w:val="00334366"/>
    <w:rsid w:val="0033439D"/>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0AF"/>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20"/>
    <w:rsid w:val="003507E4"/>
    <w:rsid w:val="0035086F"/>
    <w:rsid w:val="00350B61"/>
    <w:rsid w:val="00351034"/>
    <w:rsid w:val="00351142"/>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86C"/>
    <w:rsid w:val="003560D1"/>
    <w:rsid w:val="0035630F"/>
    <w:rsid w:val="00356366"/>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34B"/>
    <w:rsid w:val="00370380"/>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BFB"/>
    <w:rsid w:val="00373EF1"/>
    <w:rsid w:val="00374016"/>
    <w:rsid w:val="00374054"/>
    <w:rsid w:val="00374335"/>
    <w:rsid w:val="0037448E"/>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55B"/>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FDB"/>
    <w:rsid w:val="00395336"/>
    <w:rsid w:val="003956AE"/>
    <w:rsid w:val="00395D27"/>
    <w:rsid w:val="00396196"/>
    <w:rsid w:val="0039625F"/>
    <w:rsid w:val="00397476"/>
    <w:rsid w:val="00397DBF"/>
    <w:rsid w:val="003A04C3"/>
    <w:rsid w:val="003A05DC"/>
    <w:rsid w:val="003A0960"/>
    <w:rsid w:val="003A09AE"/>
    <w:rsid w:val="003A0AE2"/>
    <w:rsid w:val="003A0EC3"/>
    <w:rsid w:val="003A0ECB"/>
    <w:rsid w:val="003A1309"/>
    <w:rsid w:val="003A1758"/>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481"/>
    <w:rsid w:val="003B2678"/>
    <w:rsid w:val="003B2B1D"/>
    <w:rsid w:val="003B323D"/>
    <w:rsid w:val="003B328F"/>
    <w:rsid w:val="003B32E4"/>
    <w:rsid w:val="003B3334"/>
    <w:rsid w:val="003B34D7"/>
    <w:rsid w:val="003B3EAD"/>
    <w:rsid w:val="003B49F2"/>
    <w:rsid w:val="003B4A60"/>
    <w:rsid w:val="003B4D11"/>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1CCD"/>
    <w:rsid w:val="003C21A0"/>
    <w:rsid w:val="003C2AF3"/>
    <w:rsid w:val="003C2C9B"/>
    <w:rsid w:val="003C2FC3"/>
    <w:rsid w:val="003C329E"/>
    <w:rsid w:val="003C32F9"/>
    <w:rsid w:val="003C342F"/>
    <w:rsid w:val="003C362D"/>
    <w:rsid w:val="003C3ADE"/>
    <w:rsid w:val="003C3D9F"/>
    <w:rsid w:val="003C4370"/>
    <w:rsid w:val="003C43E9"/>
    <w:rsid w:val="003C4B27"/>
    <w:rsid w:val="003C4E18"/>
    <w:rsid w:val="003C50D9"/>
    <w:rsid w:val="003C5321"/>
    <w:rsid w:val="003C548A"/>
    <w:rsid w:val="003C5FED"/>
    <w:rsid w:val="003C662E"/>
    <w:rsid w:val="003C6C39"/>
    <w:rsid w:val="003C6C6C"/>
    <w:rsid w:val="003C707D"/>
    <w:rsid w:val="003C7082"/>
    <w:rsid w:val="003C70A7"/>
    <w:rsid w:val="003C72D2"/>
    <w:rsid w:val="003C7448"/>
    <w:rsid w:val="003C7495"/>
    <w:rsid w:val="003C7656"/>
    <w:rsid w:val="003C76C5"/>
    <w:rsid w:val="003D032B"/>
    <w:rsid w:val="003D0362"/>
    <w:rsid w:val="003D0F6C"/>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216"/>
    <w:rsid w:val="003E7B41"/>
    <w:rsid w:val="003E7BB1"/>
    <w:rsid w:val="003F0284"/>
    <w:rsid w:val="003F0498"/>
    <w:rsid w:val="003F057E"/>
    <w:rsid w:val="003F0877"/>
    <w:rsid w:val="003F0A59"/>
    <w:rsid w:val="003F2086"/>
    <w:rsid w:val="003F20F8"/>
    <w:rsid w:val="003F236B"/>
    <w:rsid w:val="003F23AC"/>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3F7E5B"/>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0F16"/>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6AA"/>
    <w:rsid w:val="00420855"/>
    <w:rsid w:val="00420DD7"/>
    <w:rsid w:val="00420E42"/>
    <w:rsid w:val="00420ED0"/>
    <w:rsid w:val="00421196"/>
    <w:rsid w:val="00421472"/>
    <w:rsid w:val="004216DB"/>
    <w:rsid w:val="00421714"/>
    <w:rsid w:val="00421B9E"/>
    <w:rsid w:val="00422CF4"/>
    <w:rsid w:val="00422EFD"/>
    <w:rsid w:val="0042338F"/>
    <w:rsid w:val="004233A8"/>
    <w:rsid w:val="00423446"/>
    <w:rsid w:val="00423D84"/>
    <w:rsid w:val="00423DD3"/>
    <w:rsid w:val="00424941"/>
    <w:rsid w:val="00424FB5"/>
    <w:rsid w:val="00425530"/>
    <w:rsid w:val="00425AC3"/>
    <w:rsid w:val="0042647F"/>
    <w:rsid w:val="004264F2"/>
    <w:rsid w:val="00426734"/>
    <w:rsid w:val="00426C90"/>
    <w:rsid w:val="00426F4D"/>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1FCC"/>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495"/>
    <w:rsid w:val="004548A4"/>
    <w:rsid w:val="00454EDC"/>
    <w:rsid w:val="00455031"/>
    <w:rsid w:val="00455198"/>
    <w:rsid w:val="0045562C"/>
    <w:rsid w:val="00455652"/>
    <w:rsid w:val="004558A0"/>
    <w:rsid w:val="00455EBD"/>
    <w:rsid w:val="004562C0"/>
    <w:rsid w:val="0045633F"/>
    <w:rsid w:val="00456696"/>
    <w:rsid w:val="00456AC9"/>
    <w:rsid w:val="004571A1"/>
    <w:rsid w:val="004574CB"/>
    <w:rsid w:val="00457F73"/>
    <w:rsid w:val="004603ED"/>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2C46"/>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00"/>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077"/>
    <w:rsid w:val="004942DE"/>
    <w:rsid w:val="004948CD"/>
    <w:rsid w:val="00494D2C"/>
    <w:rsid w:val="00495745"/>
    <w:rsid w:val="00495EDB"/>
    <w:rsid w:val="00496337"/>
    <w:rsid w:val="004964F2"/>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4C3"/>
    <w:rsid w:val="004A55CF"/>
    <w:rsid w:val="004A5793"/>
    <w:rsid w:val="004A5C0E"/>
    <w:rsid w:val="004A6415"/>
    <w:rsid w:val="004A67FB"/>
    <w:rsid w:val="004A6853"/>
    <w:rsid w:val="004A685F"/>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595"/>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630"/>
    <w:rsid w:val="004D7AB2"/>
    <w:rsid w:val="004D7F2C"/>
    <w:rsid w:val="004E03FB"/>
    <w:rsid w:val="004E04B8"/>
    <w:rsid w:val="004E0783"/>
    <w:rsid w:val="004E0A86"/>
    <w:rsid w:val="004E0BD9"/>
    <w:rsid w:val="004E1068"/>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2B1"/>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2DF"/>
    <w:rsid w:val="004F23BA"/>
    <w:rsid w:val="004F27E0"/>
    <w:rsid w:val="004F2991"/>
    <w:rsid w:val="004F2B7B"/>
    <w:rsid w:val="004F2EBD"/>
    <w:rsid w:val="004F2F76"/>
    <w:rsid w:val="004F32C5"/>
    <w:rsid w:val="004F3846"/>
    <w:rsid w:val="004F3B87"/>
    <w:rsid w:val="004F4052"/>
    <w:rsid w:val="004F4303"/>
    <w:rsid w:val="004F490F"/>
    <w:rsid w:val="004F4A26"/>
    <w:rsid w:val="004F4F5A"/>
    <w:rsid w:val="004F4FE8"/>
    <w:rsid w:val="004F532C"/>
    <w:rsid w:val="004F55FC"/>
    <w:rsid w:val="004F57A4"/>
    <w:rsid w:val="004F5AC7"/>
    <w:rsid w:val="004F6124"/>
    <w:rsid w:val="004F6ABD"/>
    <w:rsid w:val="004F6D61"/>
    <w:rsid w:val="004F70BE"/>
    <w:rsid w:val="004F7136"/>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4AA"/>
    <w:rsid w:val="0051154E"/>
    <w:rsid w:val="00511852"/>
    <w:rsid w:val="00511AF1"/>
    <w:rsid w:val="00511C58"/>
    <w:rsid w:val="00512594"/>
    <w:rsid w:val="00512C2E"/>
    <w:rsid w:val="0051318D"/>
    <w:rsid w:val="00513472"/>
    <w:rsid w:val="00513649"/>
    <w:rsid w:val="005138D0"/>
    <w:rsid w:val="00514130"/>
    <w:rsid w:val="0051424E"/>
    <w:rsid w:val="0051429B"/>
    <w:rsid w:val="0051441A"/>
    <w:rsid w:val="0051478D"/>
    <w:rsid w:val="0051482F"/>
    <w:rsid w:val="00514C6A"/>
    <w:rsid w:val="005154FB"/>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194B"/>
    <w:rsid w:val="005221BB"/>
    <w:rsid w:val="00522DC6"/>
    <w:rsid w:val="00523090"/>
    <w:rsid w:val="00523223"/>
    <w:rsid w:val="005237D3"/>
    <w:rsid w:val="00523952"/>
    <w:rsid w:val="00523BF4"/>
    <w:rsid w:val="00524056"/>
    <w:rsid w:val="0052417D"/>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D03"/>
    <w:rsid w:val="00536FA6"/>
    <w:rsid w:val="00537461"/>
    <w:rsid w:val="00537F01"/>
    <w:rsid w:val="00540429"/>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47F03"/>
    <w:rsid w:val="005500B9"/>
    <w:rsid w:val="00550890"/>
    <w:rsid w:val="00551147"/>
    <w:rsid w:val="00551A69"/>
    <w:rsid w:val="00551C49"/>
    <w:rsid w:val="005520F1"/>
    <w:rsid w:val="005523E0"/>
    <w:rsid w:val="005527E9"/>
    <w:rsid w:val="00552988"/>
    <w:rsid w:val="00552A69"/>
    <w:rsid w:val="0055320C"/>
    <w:rsid w:val="005538EC"/>
    <w:rsid w:val="00553928"/>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4B"/>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97461"/>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AC0"/>
    <w:rsid w:val="005A6B87"/>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A8C"/>
    <w:rsid w:val="005B2B64"/>
    <w:rsid w:val="005B2C43"/>
    <w:rsid w:val="005B2C95"/>
    <w:rsid w:val="005B2D93"/>
    <w:rsid w:val="005B2E13"/>
    <w:rsid w:val="005B2F5A"/>
    <w:rsid w:val="005B2F9B"/>
    <w:rsid w:val="005B2FB1"/>
    <w:rsid w:val="005B2FB2"/>
    <w:rsid w:val="005B3076"/>
    <w:rsid w:val="005B3240"/>
    <w:rsid w:val="005B356C"/>
    <w:rsid w:val="005B39A6"/>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6E5"/>
    <w:rsid w:val="005C3AB3"/>
    <w:rsid w:val="005C3BC1"/>
    <w:rsid w:val="005C402D"/>
    <w:rsid w:val="005C404D"/>
    <w:rsid w:val="005C41F0"/>
    <w:rsid w:val="005C46D1"/>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07D"/>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706"/>
    <w:rsid w:val="005F0ABE"/>
    <w:rsid w:val="005F1185"/>
    <w:rsid w:val="005F1325"/>
    <w:rsid w:val="005F16B1"/>
    <w:rsid w:val="005F1BF9"/>
    <w:rsid w:val="005F21DB"/>
    <w:rsid w:val="005F21F5"/>
    <w:rsid w:val="005F22FB"/>
    <w:rsid w:val="005F2643"/>
    <w:rsid w:val="005F2915"/>
    <w:rsid w:val="005F30A0"/>
    <w:rsid w:val="005F36F3"/>
    <w:rsid w:val="005F383B"/>
    <w:rsid w:val="005F3A58"/>
    <w:rsid w:val="005F3CBD"/>
    <w:rsid w:val="005F4A4C"/>
    <w:rsid w:val="005F5214"/>
    <w:rsid w:val="005F56B2"/>
    <w:rsid w:val="005F5EFE"/>
    <w:rsid w:val="005F603C"/>
    <w:rsid w:val="005F6496"/>
    <w:rsid w:val="005F67A0"/>
    <w:rsid w:val="005F6DE6"/>
    <w:rsid w:val="005F7EEE"/>
    <w:rsid w:val="005F7FCB"/>
    <w:rsid w:val="006004E2"/>
    <w:rsid w:val="006005F1"/>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800"/>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5BA1"/>
    <w:rsid w:val="00615BBB"/>
    <w:rsid w:val="00616060"/>
    <w:rsid w:val="006160C9"/>
    <w:rsid w:val="006162D8"/>
    <w:rsid w:val="00616782"/>
    <w:rsid w:val="006169A0"/>
    <w:rsid w:val="00617144"/>
    <w:rsid w:val="00617352"/>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28"/>
    <w:rsid w:val="0063329B"/>
    <w:rsid w:val="006332A1"/>
    <w:rsid w:val="006337F4"/>
    <w:rsid w:val="006338E5"/>
    <w:rsid w:val="00633909"/>
    <w:rsid w:val="00633A17"/>
    <w:rsid w:val="00633BA5"/>
    <w:rsid w:val="00633E25"/>
    <w:rsid w:val="006341A7"/>
    <w:rsid w:val="00634490"/>
    <w:rsid w:val="0063452F"/>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012"/>
    <w:rsid w:val="0065211E"/>
    <w:rsid w:val="0065218A"/>
    <w:rsid w:val="00652480"/>
    <w:rsid w:val="00652AA5"/>
    <w:rsid w:val="00652D8C"/>
    <w:rsid w:val="00652E8B"/>
    <w:rsid w:val="0065317C"/>
    <w:rsid w:val="0065356F"/>
    <w:rsid w:val="00653BB0"/>
    <w:rsid w:val="00654066"/>
    <w:rsid w:val="006546A6"/>
    <w:rsid w:val="0065470D"/>
    <w:rsid w:val="00654D03"/>
    <w:rsid w:val="00655371"/>
    <w:rsid w:val="006555B8"/>
    <w:rsid w:val="00656241"/>
    <w:rsid w:val="00656707"/>
    <w:rsid w:val="00656FB0"/>
    <w:rsid w:val="00657135"/>
    <w:rsid w:val="00657264"/>
    <w:rsid w:val="00657379"/>
    <w:rsid w:val="006573C6"/>
    <w:rsid w:val="00657874"/>
    <w:rsid w:val="00657AA3"/>
    <w:rsid w:val="0066085B"/>
    <w:rsid w:val="00660DBF"/>
    <w:rsid w:val="00661227"/>
    <w:rsid w:val="00661378"/>
    <w:rsid w:val="00661AD5"/>
    <w:rsid w:val="00661D60"/>
    <w:rsid w:val="00661E82"/>
    <w:rsid w:val="006626D6"/>
    <w:rsid w:val="006626E4"/>
    <w:rsid w:val="00662F12"/>
    <w:rsid w:val="00663065"/>
    <w:rsid w:val="006632E9"/>
    <w:rsid w:val="00663A11"/>
    <w:rsid w:val="00663DEC"/>
    <w:rsid w:val="0066427F"/>
    <w:rsid w:val="00664310"/>
    <w:rsid w:val="0066497E"/>
    <w:rsid w:val="00664D4A"/>
    <w:rsid w:val="00664E8B"/>
    <w:rsid w:val="00664FC6"/>
    <w:rsid w:val="0066532A"/>
    <w:rsid w:val="00665465"/>
    <w:rsid w:val="006654BA"/>
    <w:rsid w:val="006655FE"/>
    <w:rsid w:val="0066573E"/>
    <w:rsid w:val="00665B19"/>
    <w:rsid w:val="00665D47"/>
    <w:rsid w:val="00665E21"/>
    <w:rsid w:val="00665E5C"/>
    <w:rsid w:val="006663CF"/>
    <w:rsid w:val="006665E2"/>
    <w:rsid w:val="00666AFF"/>
    <w:rsid w:val="00666B12"/>
    <w:rsid w:val="00666D19"/>
    <w:rsid w:val="00666D88"/>
    <w:rsid w:val="006671F1"/>
    <w:rsid w:val="00667551"/>
    <w:rsid w:val="00667691"/>
    <w:rsid w:val="006679F9"/>
    <w:rsid w:val="00667D87"/>
    <w:rsid w:val="00667F8A"/>
    <w:rsid w:val="00670E36"/>
    <w:rsid w:val="00671919"/>
    <w:rsid w:val="00671A27"/>
    <w:rsid w:val="006728DC"/>
    <w:rsid w:val="00672C53"/>
    <w:rsid w:val="00672D88"/>
    <w:rsid w:val="00672F55"/>
    <w:rsid w:val="00673927"/>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5825"/>
    <w:rsid w:val="0068707C"/>
    <w:rsid w:val="0068732D"/>
    <w:rsid w:val="0068745F"/>
    <w:rsid w:val="0068748F"/>
    <w:rsid w:val="006877CB"/>
    <w:rsid w:val="006878D8"/>
    <w:rsid w:val="00687FDC"/>
    <w:rsid w:val="006900D2"/>
    <w:rsid w:val="006901F4"/>
    <w:rsid w:val="00690AA3"/>
    <w:rsid w:val="00690C23"/>
    <w:rsid w:val="006911ED"/>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0F01"/>
    <w:rsid w:val="006A1049"/>
    <w:rsid w:val="006A1488"/>
    <w:rsid w:val="006A1A80"/>
    <w:rsid w:val="006A1FEB"/>
    <w:rsid w:val="006A2249"/>
    <w:rsid w:val="006A2391"/>
    <w:rsid w:val="006A277D"/>
    <w:rsid w:val="006A277F"/>
    <w:rsid w:val="006A28C2"/>
    <w:rsid w:val="006A2DAF"/>
    <w:rsid w:val="006A4031"/>
    <w:rsid w:val="006A46DB"/>
    <w:rsid w:val="006A4723"/>
    <w:rsid w:val="006A4F90"/>
    <w:rsid w:val="006A5255"/>
    <w:rsid w:val="006A579F"/>
    <w:rsid w:val="006A5D7B"/>
    <w:rsid w:val="006A5EE1"/>
    <w:rsid w:val="006A665A"/>
    <w:rsid w:val="006A66CB"/>
    <w:rsid w:val="006A6A94"/>
    <w:rsid w:val="006A7310"/>
    <w:rsid w:val="006A74AF"/>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27D"/>
    <w:rsid w:val="006C0AE9"/>
    <w:rsid w:val="006C10DC"/>
    <w:rsid w:val="006C15BB"/>
    <w:rsid w:val="006C16C8"/>
    <w:rsid w:val="006C1A4B"/>
    <w:rsid w:val="006C1B58"/>
    <w:rsid w:val="006C1F79"/>
    <w:rsid w:val="006C2329"/>
    <w:rsid w:val="006C25D3"/>
    <w:rsid w:val="006C2F46"/>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6EC8"/>
    <w:rsid w:val="006C6F22"/>
    <w:rsid w:val="006C7816"/>
    <w:rsid w:val="006C796C"/>
    <w:rsid w:val="006C7B68"/>
    <w:rsid w:val="006D00B2"/>
    <w:rsid w:val="006D06AD"/>
    <w:rsid w:val="006D0DEB"/>
    <w:rsid w:val="006D0E42"/>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11B"/>
    <w:rsid w:val="006E63D3"/>
    <w:rsid w:val="006E6E9F"/>
    <w:rsid w:val="006E72A0"/>
    <w:rsid w:val="006E7AF2"/>
    <w:rsid w:val="006E7C01"/>
    <w:rsid w:val="006E7F01"/>
    <w:rsid w:val="006F0235"/>
    <w:rsid w:val="006F0291"/>
    <w:rsid w:val="006F0815"/>
    <w:rsid w:val="006F10D3"/>
    <w:rsid w:val="006F137A"/>
    <w:rsid w:val="006F1FBE"/>
    <w:rsid w:val="006F21DC"/>
    <w:rsid w:val="006F2944"/>
    <w:rsid w:val="006F2C29"/>
    <w:rsid w:val="006F390D"/>
    <w:rsid w:val="006F3C12"/>
    <w:rsid w:val="006F41D1"/>
    <w:rsid w:val="006F4378"/>
    <w:rsid w:val="006F47C9"/>
    <w:rsid w:val="006F4B7B"/>
    <w:rsid w:val="006F4BDC"/>
    <w:rsid w:val="006F5F64"/>
    <w:rsid w:val="006F6047"/>
    <w:rsid w:val="006F618C"/>
    <w:rsid w:val="006F62AA"/>
    <w:rsid w:val="006F6602"/>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91A"/>
    <w:rsid w:val="00706AE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3BC"/>
    <w:rsid w:val="0071688C"/>
    <w:rsid w:val="00716A89"/>
    <w:rsid w:val="00716B4E"/>
    <w:rsid w:val="00716FCB"/>
    <w:rsid w:val="00717B82"/>
    <w:rsid w:val="007204D2"/>
    <w:rsid w:val="00720846"/>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34"/>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651"/>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23B"/>
    <w:rsid w:val="007504D2"/>
    <w:rsid w:val="0075071A"/>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637"/>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3D00"/>
    <w:rsid w:val="007641C7"/>
    <w:rsid w:val="007642CE"/>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651"/>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2F8D"/>
    <w:rsid w:val="00783B9E"/>
    <w:rsid w:val="00783F36"/>
    <w:rsid w:val="00784E80"/>
    <w:rsid w:val="00785447"/>
    <w:rsid w:val="007855CF"/>
    <w:rsid w:val="00785A3E"/>
    <w:rsid w:val="00785BDE"/>
    <w:rsid w:val="00786130"/>
    <w:rsid w:val="00786813"/>
    <w:rsid w:val="007868FA"/>
    <w:rsid w:val="00786967"/>
    <w:rsid w:val="00786E58"/>
    <w:rsid w:val="00787007"/>
    <w:rsid w:val="00787035"/>
    <w:rsid w:val="00787A1F"/>
    <w:rsid w:val="00787DF8"/>
    <w:rsid w:val="00787FE9"/>
    <w:rsid w:val="00790189"/>
    <w:rsid w:val="00790D7E"/>
    <w:rsid w:val="00790E31"/>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3D"/>
    <w:rsid w:val="007960E7"/>
    <w:rsid w:val="00796897"/>
    <w:rsid w:val="00796898"/>
    <w:rsid w:val="00796C1B"/>
    <w:rsid w:val="00797811"/>
    <w:rsid w:val="007979D8"/>
    <w:rsid w:val="00797B75"/>
    <w:rsid w:val="00797D83"/>
    <w:rsid w:val="00797F83"/>
    <w:rsid w:val="007A0275"/>
    <w:rsid w:val="007A066B"/>
    <w:rsid w:val="007A0827"/>
    <w:rsid w:val="007A1EF5"/>
    <w:rsid w:val="007A256E"/>
    <w:rsid w:val="007A25FC"/>
    <w:rsid w:val="007A2A54"/>
    <w:rsid w:val="007A2ECC"/>
    <w:rsid w:val="007A30F8"/>
    <w:rsid w:val="007A3256"/>
    <w:rsid w:val="007A38F0"/>
    <w:rsid w:val="007A3B19"/>
    <w:rsid w:val="007A3E37"/>
    <w:rsid w:val="007A3E39"/>
    <w:rsid w:val="007A3EDB"/>
    <w:rsid w:val="007A4170"/>
    <w:rsid w:val="007A47CB"/>
    <w:rsid w:val="007A52EF"/>
    <w:rsid w:val="007A542F"/>
    <w:rsid w:val="007A56CB"/>
    <w:rsid w:val="007A5C1C"/>
    <w:rsid w:val="007A5DD7"/>
    <w:rsid w:val="007A7121"/>
    <w:rsid w:val="007A754C"/>
    <w:rsid w:val="007A795E"/>
    <w:rsid w:val="007A7D56"/>
    <w:rsid w:val="007A7DA5"/>
    <w:rsid w:val="007A7DE0"/>
    <w:rsid w:val="007B0002"/>
    <w:rsid w:val="007B00B1"/>
    <w:rsid w:val="007B00F4"/>
    <w:rsid w:val="007B01DE"/>
    <w:rsid w:val="007B0503"/>
    <w:rsid w:val="007B05A1"/>
    <w:rsid w:val="007B05F9"/>
    <w:rsid w:val="007B0920"/>
    <w:rsid w:val="007B0A0C"/>
    <w:rsid w:val="007B0DF2"/>
    <w:rsid w:val="007B0F1B"/>
    <w:rsid w:val="007B1023"/>
    <w:rsid w:val="007B1514"/>
    <w:rsid w:val="007B1540"/>
    <w:rsid w:val="007B1673"/>
    <w:rsid w:val="007B1A0C"/>
    <w:rsid w:val="007B1D44"/>
    <w:rsid w:val="007B28E9"/>
    <w:rsid w:val="007B2DF4"/>
    <w:rsid w:val="007B2E5A"/>
    <w:rsid w:val="007B3295"/>
    <w:rsid w:val="007B356B"/>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A1"/>
    <w:rsid w:val="007C3BCC"/>
    <w:rsid w:val="007C4056"/>
    <w:rsid w:val="007C45A6"/>
    <w:rsid w:val="007C4877"/>
    <w:rsid w:val="007C4C9E"/>
    <w:rsid w:val="007C5348"/>
    <w:rsid w:val="007C539D"/>
    <w:rsid w:val="007C555E"/>
    <w:rsid w:val="007C6320"/>
    <w:rsid w:val="007C6450"/>
    <w:rsid w:val="007C65AB"/>
    <w:rsid w:val="007C6C06"/>
    <w:rsid w:val="007C6C79"/>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806"/>
    <w:rsid w:val="007D2C69"/>
    <w:rsid w:val="007D2CF8"/>
    <w:rsid w:val="007D2E7C"/>
    <w:rsid w:val="007D2EBF"/>
    <w:rsid w:val="007D379A"/>
    <w:rsid w:val="007D3CE5"/>
    <w:rsid w:val="007D3D08"/>
    <w:rsid w:val="007D3E33"/>
    <w:rsid w:val="007D3ED0"/>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5AA"/>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373"/>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4AC"/>
    <w:rsid w:val="0080074F"/>
    <w:rsid w:val="00800919"/>
    <w:rsid w:val="00800C60"/>
    <w:rsid w:val="00800D9B"/>
    <w:rsid w:val="00800EE8"/>
    <w:rsid w:val="00800F2A"/>
    <w:rsid w:val="008010A5"/>
    <w:rsid w:val="0080157B"/>
    <w:rsid w:val="00801A72"/>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05C1"/>
    <w:rsid w:val="008112FF"/>
    <w:rsid w:val="00811A9C"/>
    <w:rsid w:val="00811ACB"/>
    <w:rsid w:val="00811E02"/>
    <w:rsid w:val="00812140"/>
    <w:rsid w:val="008126F6"/>
    <w:rsid w:val="00812736"/>
    <w:rsid w:val="0081294E"/>
    <w:rsid w:val="00813840"/>
    <w:rsid w:val="00813A37"/>
    <w:rsid w:val="00813BB3"/>
    <w:rsid w:val="00813CD0"/>
    <w:rsid w:val="00813DB8"/>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A5"/>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27C6D"/>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3CF"/>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E5E"/>
    <w:rsid w:val="00846F38"/>
    <w:rsid w:val="00850454"/>
    <w:rsid w:val="008505F7"/>
    <w:rsid w:val="0085092C"/>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0FD3"/>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6FA2"/>
    <w:rsid w:val="008870DE"/>
    <w:rsid w:val="00887420"/>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2CEC"/>
    <w:rsid w:val="00893381"/>
    <w:rsid w:val="008934E0"/>
    <w:rsid w:val="00893743"/>
    <w:rsid w:val="00893A20"/>
    <w:rsid w:val="00893CC8"/>
    <w:rsid w:val="008940C4"/>
    <w:rsid w:val="008946F5"/>
    <w:rsid w:val="0089497E"/>
    <w:rsid w:val="00894A35"/>
    <w:rsid w:val="00894B0A"/>
    <w:rsid w:val="00894E2E"/>
    <w:rsid w:val="0089503D"/>
    <w:rsid w:val="0089535C"/>
    <w:rsid w:val="008955D5"/>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9EA"/>
    <w:rsid w:val="008A5DC7"/>
    <w:rsid w:val="008A5DD7"/>
    <w:rsid w:val="008A601C"/>
    <w:rsid w:val="008A61CF"/>
    <w:rsid w:val="008A6457"/>
    <w:rsid w:val="008A7FF9"/>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50E6"/>
    <w:rsid w:val="008C5133"/>
    <w:rsid w:val="008C548F"/>
    <w:rsid w:val="008C5C61"/>
    <w:rsid w:val="008C61AB"/>
    <w:rsid w:val="008C6543"/>
    <w:rsid w:val="008C6CCE"/>
    <w:rsid w:val="008C6D5F"/>
    <w:rsid w:val="008C6F78"/>
    <w:rsid w:val="008C704E"/>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312"/>
    <w:rsid w:val="008E1A58"/>
    <w:rsid w:val="008E1D09"/>
    <w:rsid w:val="008E2B8F"/>
    <w:rsid w:val="008E2EF9"/>
    <w:rsid w:val="008E3107"/>
    <w:rsid w:val="008E4005"/>
    <w:rsid w:val="008E4379"/>
    <w:rsid w:val="008E43F6"/>
    <w:rsid w:val="008E4772"/>
    <w:rsid w:val="008E486D"/>
    <w:rsid w:val="008E4CD1"/>
    <w:rsid w:val="008E4D68"/>
    <w:rsid w:val="008E5676"/>
    <w:rsid w:val="008E587B"/>
    <w:rsid w:val="008E5909"/>
    <w:rsid w:val="008E5E35"/>
    <w:rsid w:val="008E6914"/>
    <w:rsid w:val="008E72E5"/>
    <w:rsid w:val="008E7572"/>
    <w:rsid w:val="008E7894"/>
    <w:rsid w:val="008E7C26"/>
    <w:rsid w:val="008F0092"/>
    <w:rsid w:val="008F03B1"/>
    <w:rsid w:val="008F048B"/>
    <w:rsid w:val="008F166F"/>
    <w:rsid w:val="008F28EC"/>
    <w:rsid w:val="008F2974"/>
    <w:rsid w:val="008F29FC"/>
    <w:rsid w:val="008F2AD2"/>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49A1"/>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233"/>
    <w:rsid w:val="009143FB"/>
    <w:rsid w:val="00914B45"/>
    <w:rsid w:val="00914D24"/>
    <w:rsid w:val="00915237"/>
    <w:rsid w:val="00915732"/>
    <w:rsid w:val="0091582E"/>
    <w:rsid w:val="00915C16"/>
    <w:rsid w:val="009160D8"/>
    <w:rsid w:val="00916289"/>
    <w:rsid w:val="00916429"/>
    <w:rsid w:val="00916587"/>
    <w:rsid w:val="00916B0F"/>
    <w:rsid w:val="0091775E"/>
    <w:rsid w:val="009200F8"/>
    <w:rsid w:val="00920520"/>
    <w:rsid w:val="009205D3"/>
    <w:rsid w:val="00920626"/>
    <w:rsid w:val="00920642"/>
    <w:rsid w:val="00920AC5"/>
    <w:rsid w:val="00920ECD"/>
    <w:rsid w:val="009212B2"/>
    <w:rsid w:val="00921369"/>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060"/>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825"/>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6D15"/>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5E05"/>
    <w:rsid w:val="009463EC"/>
    <w:rsid w:val="0094642C"/>
    <w:rsid w:val="009469CC"/>
    <w:rsid w:val="00946CE4"/>
    <w:rsid w:val="00946E1F"/>
    <w:rsid w:val="00946E81"/>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922"/>
    <w:rsid w:val="00951C52"/>
    <w:rsid w:val="009523CE"/>
    <w:rsid w:val="00952D40"/>
    <w:rsid w:val="0095372E"/>
    <w:rsid w:val="00953F29"/>
    <w:rsid w:val="00953F4C"/>
    <w:rsid w:val="0095441A"/>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4A14"/>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162E"/>
    <w:rsid w:val="00982099"/>
    <w:rsid w:val="009828BE"/>
    <w:rsid w:val="00982924"/>
    <w:rsid w:val="00983334"/>
    <w:rsid w:val="009835CA"/>
    <w:rsid w:val="00983ABB"/>
    <w:rsid w:val="00983CFD"/>
    <w:rsid w:val="00984118"/>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48"/>
    <w:rsid w:val="009B15AE"/>
    <w:rsid w:val="009B1A53"/>
    <w:rsid w:val="009B1B41"/>
    <w:rsid w:val="009B1F36"/>
    <w:rsid w:val="009B2111"/>
    <w:rsid w:val="009B2157"/>
    <w:rsid w:val="009B2560"/>
    <w:rsid w:val="009B262A"/>
    <w:rsid w:val="009B29D5"/>
    <w:rsid w:val="009B2AF7"/>
    <w:rsid w:val="009B2DF8"/>
    <w:rsid w:val="009B397F"/>
    <w:rsid w:val="009B3F2E"/>
    <w:rsid w:val="009B41FA"/>
    <w:rsid w:val="009B4359"/>
    <w:rsid w:val="009B445B"/>
    <w:rsid w:val="009B4E4E"/>
    <w:rsid w:val="009B4EA0"/>
    <w:rsid w:val="009B5DA8"/>
    <w:rsid w:val="009B5DF6"/>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5DA"/>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5FB5"/>
    <w:rsid w:val="009D6196"/>
    <w:rsid w:val="009D6249"/>
    <w:rsid w:val="009D6303"/>
    <w:rsid w:val="009D6442"/>
    <w:rsid w:val="009D6532"/>
    <w:rsid w:val="009D65A9"/>
    <w:rsid w:val="009D6BAD"/>
    <w:rsid w:val="009D6CEC"/>
    <w:rsid w:val="009D7070"/>
    <w:rsid w:val="009D7BDD"/>
    <w:rsid w:val="009D7BF1"/>
    <w:rsid w:val="009E0159"/>
    <w:rsid w:val="009E0ADC"/>
    <w:rsid w:val="009E0D93"/>
    <w:rsid w:val="009E12D6"/>
    <w:rsid w:val="009E16EE"/>
    <w:rsid w:val="009E1DE1"/>
    <w:rsid w:val="009E234B"/>
    <w:rsid w:val="009E23D8"/>
    <w:rsid w:val="009E2BF1"/>
    <w:rsid w:val="009E2CB3"/>
    <w:rsid w:val="009E2CC7"/>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B83"/>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92D"/>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0DB8"/>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1BC"/>
    <w:rsid w:val="00A233B9"/>
    <w:rsid w:val="00A23967"/>
    <w:rsid w:val="00A2466F"/>
    <w:rsid w:val="00A25A55"/>
    <w:rsid w:val="00A25B38"/>
    <w:rsid w:val="00A25C8E"/>
    <w:rsid w:val="00A25C96"/>
    <w:rsid w:val="00A2692C"/>
    <w:rsid w:val="00A26CAD"/>
    <w:rsid w:val="00A26D9F"/>
    <w:rsid w:val="00A26EFA"/>
    <w:rsid w:val="00A27116"/>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7"/>
    <w:rsid w:val="00A450B9"/>
    <w:rsid w:val="00A455BA"/>
    <w:rsid w:val="00A456C6"/>
    <w:rsid w:val="00A45C19"/>
    <w:rsid w:val="00A45E2F"/>
    <w:rsid w:val="00A462CB"/>
    <w:rsid w:val="00A466BF"/>
    <w:rsid w:val="00A466C2"/>
    <w:rsid w:val="00A4681B"/>
    <w:rsid w:val="00A46947"/>
    <w:rsid w:val="00A46C86"/>
    <w:rsid w:val="00A4722B"/>
    <w:rsid w:val="00A472D6"/>
    <w:rsid w:val="00A47550"/>
    <w:rsid w:val="00A47CC4"/>
    <w:rsid w:val="00A47CEC"/>
    <w:rsid w:val="00A47E70"/>
    <w:rsid w:val="00A5012E"/>
    <w:rsid w:val="00A502E5"/>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4E14"/>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67AF7"/>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398"/>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3D"/>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646"/>
    <w:rsid w:val="00AA4A6A"/>
    <w:rsid w:val="00AA4B26"/>
    <w:rsid w:val="00AA4C43"/>
    <w:rsid w:val="00AA51C5"/>
    <w:rsid w:val="00AA522F"/>
    <w:rsid w:val="00AA53AD"/>
    <w:rsid w:val="00AA56DF"/>
    <w:rsid w:val="00AA58BE"/>
    <w:rsid w:val="00AA5ECA"/>
    <w:rsid w:val="00AA5FF7"/>
    <w:rsid w:val="00AA606F"/>
    <w:rsid w:val="00AA6238"/>
    <w:rsid w:val="00AA62F3"/>
    <w:rsid w:val="00AA6404"/>
    <w:rsid w:val="00AA69DA"/>
    <w:rsid w:val="00AA6CDA"/>
    <w:rsid w:val="00AA6E5C"/>
    <w:rsid w:val="00AA6EE5"/>
    <w:rsid w:val="00AA74C8"/>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8D3"/>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2D5"/>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1B34"/>
    <w:rsid w:val="00AF243C"/>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4"/>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49A"/>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0"/>
    <w:rsid w:val="00B357AF"/>
    <w:rsid w:val="00B358A9"/>
    <w:rsid w:val="00B35E73"/>
    <w:rsid w:val="00B35F55"/>
    <w:rsid w:val="00B361CE"/>
    <w:rsid w:val="00B362CF"/>
    <w:rsid w:val="00B3631B"/>
    <w:rsid w:val="00B36505"/>
    <w:rsid w:val="00B365AE"/>
    <w:rsid w:val="00B372AF"/>
    <w:rsid w:val="00B378EF"/>
    <w:rsid w:val="00B37A2F"/>
    <w:rsid w:val="00B37A89"/>
    <w:rsid w:val="00B37B85"/>
    <w:rsid w:val="00B37EF5"/>
    <w:rsid w:val="00B40410"/>
    <w:rsid w:val="00B404C0"/>
    <w:rsid w:val="00B40AD6"/>
    <w:rsid w:val="00B4173C"/>
    <w:rsid w:val="00B4191F"/>
    <w:rsid w:val="00B41AF4"/>
    <w:rsid w:val="00B41E37"/>
    <w:rsid w:val="00B41F5F"/>
    <w:rsid w:val="00B42034"/>
    <w:rsid w:val="00B421CB"/>
    <w:rsid w:val="00B42594"/>
    <w:rsid w:val="00B4298D"/>
    <w:rsid w:val="00B42BC9"/>
    <w:rsid w:val="00B43353"/>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2E2A"/>
    <w:rsid w:val="00B53422"/>
    <w:rsid w:val="00B539B4"/>
    <w:rsid w:val="00B53C3F"/>
    <w:rsid w:val="00B53D6C"/>
    <w:rsid w:val="00B53D73"/>
    <w:rsid w:val="00B53F97"/>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662"/>
    <w:rsid w:val="00B637B1"/>
    <w:rsid w:val="00B64049"/>
    <w:rsid w:val="00B64B08"/>
    <w:rsid w:val="00B64DB2"/>
    <w:rsid w:val="00B65457"/>
    <w:rsid w:val="00B660B7"/>
    <w:rsid w:val="00B666FC"/>
    <w:rsid w:val="00B66841"/>
    <w:rsid w:val="00B66CD3"/>
    <w:rsid w:val="00B66E98"/>
    <w:rsid w:val="00B67416"/>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1F83"/>
    <w:rsid w:val="00B72018"/>
    <w:rsid w:val="00B73CCD"/>
    <w:rsid w:val="00B73D83"/>
    <w:rsid w:val="00B73EF3"/>
    <w:rsid w:val="00B742CE"/>
    <w:rsid w:val="00B749FB"/>
    <w:rsid w:val="00B74C7D"/>
    <w:rsid w:val="00B74C98"/>
    <w:rsid w:val="00B75021"/>
    <w:rsid w:val="00B75299"/>
    <w:rsid w:val="00B757E7"/>
    <w:rsid w:val="00B75C67"/>
    <w:rsid w:val="00B75E18"/>
    <w:rsid w:val="00B75EA8"/>
    <w:rsid w:val="00B76146"/>
    <w:rsid w:val="00B7632D"/>
    <w:rsid w:val="00B76F78"/>
    <w:rsid w:val="00B770AD"/>
    <w:rsid w:val="00B770CB"/>
    <w:rsid w:val="00B7731F"/>
    <w:rsid w:val="00B7771B"/>
    <w:rsid w:val="00B77AED"/>
    <w:rsid w:val="00B77B41"/>
    <w:rsid w:val="00B801E1"/>
    <w:rsid w:val="00B80323"/>
    <w:rsid w:val="00B80D28"/>
    <w:rsid w:val="00B8120C"/>
    <w:rsid w:val="00B813D5"/>
    <w:rsid w:val="00B81972"/>
    <w:rsid w:val="00B81A48"/>
    <w:rsid w:val="00B828FF"/>
    <w:rsid w:val="00B829D8"/>
    <w:rsid w:val="00B829E3"/>
    <w:rsid w:val="00B8384C"/>
    <w:rsid w:val="00B83FA3"/>
    <w:rsid w:val="00B8417E"/>
    <w:rsid w:val="00B84998"/>
    <w:rsid w:val="00B84BAA"/>
    <w:rsid w:val="00B85524"/>
    <w:rsid w:val="00B85626"/>
    <w:rsid w:val="00B856D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6CBA"/>
    <w:rsid w:val="00B97399"/>
    <w:rsid w:val="00B9795E"/>
    <w:rsid w:val="00B97ADE"/>
    <w:rsid w:val="00BA0137"/>
    <w:rsid w:val="00BA0843"/>
    <w:rsid w:val="00BA0943"/>
    <w:rsid w:val="00BA0994"/>
    <w:rsid w:val="00BA0B48"/>
    <w:rsid w:val="00BA0D0F"/>
    <w:rsid w:val="00BA0FFF"/>
    <w:rsid w:val="00BA16C6"/>
    <w:rsid w:val="00BA1DC8"/>
    <w:rsid w:val="00BA202C"/>
    <w:rsid w:val="00BA2B47"/>
    <w:rsid w:val="00BA303C"/>
    <w:rsid w:val="00BA397A"/>
    <w:rsid w:val="00BA39A9"/>
    <w:rsid w:val="00BA39B7"/>
    <w:rsid w:val="00BA3A5D"/>
    <w:rsid w:val="00BA3FCA"/>
    <w:rsid w:val="00BA4B2A"/>
    <w:rsid w:val="00BA4F3F"/>
    <w:rsid w:val="00BA5129"/>
    <w:rsid w:val="00BA54C9"/>
    <w:rsid w:val="00BA5719"/>
    <w:rsid w:val="00BA5A77"/>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7D7"/>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1F19"/>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186"/>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3FC3"/>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0B84"/>
    <w:rsid w:val="00BE1D18"/>
    <w:rsid w:val="00BE1EFA"/>
    <w:rsid w:val="00BE1F0C"/>
    <w:rsid w:val="00BE2267"/>
    <w:rsid w:val="00BE2379"/>
    <w:rsid w:val="00BE249C"/>
    <w:rsid w:val="00BE26B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B32"/>
    <w:rsid w:val="00BF0EF7"/>
    <w:rsid w:val="00BF157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037"/>
    <w:rsid w:val="00C011AD"/>
    <w:rsid w:val="00C0183A"/>
    <w:rsid w:val="00C01C5F"/>
    <w:rsid w:val="00C02319"/>
    <w:rsid w:val="00C0256A"/>
    <w:rsid w:val="00C0275E"/>
    <w:rsid w:val="00C02948"/>
    <w:rsid w:val="00C02FFC"/>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668"/>
    <w:rsid w:val="00C21C0D"/>
    <w:rsid w:val="00C22061"/>
    <w:rsid w:val="00C22A17"/>
    <w:rsid w:val="00C22AFB"/>
    <w:rsid w:val="00C22D93"/>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5EEA"/>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2F6A"/>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8CB"/>
    <w:rsid w:val="00C4290A"/>
    <w:rsid w:val="00C42B80"/>
    <w:rsid w:val="00C42E3A"/>
    <w:rsid w:val="00C43625"/>
    <w:rsid w:val="00C43D50"/>
    <w:rsid w:val="00C43D84"/>
    <w:rsid w:val="00C43F21"/>
    <w:rsid w:val="00C44308"/>
    <w:rsid w:val="00C45179"/>
    <w:rsid w:val="00C45510"/>
    <w:rsid w:val="00C45539"/>
    <w:rsid w:val="00C45F63"/>
    <w:rsid w:val="00C460B7"/>
    <w:rsid w:val="00C462D3"/>
    <w:rsid w:val="00C463C0"/>
    <w:rsid w:val="00C46B92"/>
    <w:rsid w:val="00C502DD"/>
    <w:rsid w:val="00C50A52"/>
    <w:rsid w:val="00C50B36"/>
    <w:rsid w:val="00C514D7"/>
    <w:rsid w:val="00C51B3F"/>
    <w:rsid w:val="00C52162"/>
    <w:rsid w:val="00C52FBB"/>
    <w:rsid w:val="00C52FFC"/>
    <w:rsid w:val="00C53035"/>
    <w:rsid w:val="00C5321E"/>
    <w:rsid w:val="00C533AB"/>
    <w:rsid w:val="00C536F8"/>
    <w:rsid w:val="00C53804"/>
    <w:rsid w:val="00C53B1F"/>
    <w:rsid w:val="00C53ED9"/>
    <w:rsid w:val="00C53EED"/>
    <w:rsid w:val="00C54740"/>
    <w:rsid w:val="00C54EEE"/>
    <w:rsid w:val="00C55017"/>
    <w:rsid w:val="00C55441"/>
    <w:rsid w:val="00C558C5"/>
    <w:rsid w:val="00C55C9C"/>
    <w:rsid w:val="00C56062"/>
    <w:rsid w:val="00C5669B"/>
    <w:rsid w:val="00C57064"/>
    <w:rsid w:val="00C57284"/>
    <w:rsid w:val="00C572E6"/>
    <w:rsid w:val="00C57C4E"/>
    <w:rsid w:val="00C57ED4"/>
    <w:rsid w:val="00C60105"/>
    <w:rsid w:val="00C606EE"/>
    <w:rsid w:val="00C60ADE"/>
    <w:rsid w:val="00C6110E"/>
    <w:rsid w:val="00C612EB"/>
    <w:rsid w:val="00C6199C"/>
    <w:rsid w:val="00C61AE3"/>
    <w:rsid w:val="00C61B70"/>
    <w:rsid w:val="00C6205C"/>
    <w:rsid w:val="00C622EC"/>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78A"/>
    <w:rsid w:val="00C7380B"/>
    <w:rsid w:val="00C738BA"/>
    <w:rsid w:val="00C73DB9"/>
    <w:rsid w:val="00C74269"/>
    <w:rsid w:val="00C743B6"/>
    <w:rsid w:val="00C74678"/>
    <w:rsid w:val="00C748C5"/>
    <w:rsid w:val="00C7509B"/>
    <w:rsid w:val="00C752DB"/>
    <w:rsid w:val="00C75C13"/>
    <w:rsid w:val="00C76024"/>
    <w:rsid w:val="00C76292"/>
    <w:rsid w:val="00C76B76"/>
    <w:rsid w:val="00C76F52"/>
    <w:rsid w:val="00C7720E"/>
    <w:rsid w:val="00C77DAA"/>
    <w:rsid w:val="00C80303"/>
    <w:rsid w:val="00C804FF"/>
    <w:rsid w:val="00C8090C"/>
    <w:rsid w:val="00C80CB0"/>
    <w:rsid w:val="00C80DC3"/>
    <w:rsid w:val="00C80DD4"/>
    <w:rsid w:val="00C81111"/>
    <w:rsid w:val="00C81528"/>
    <w:rsid w:val="00C8184B"/>
    <w:rsid w:val="00C81E2B"/>
    <w:rsid w:val="00C82386"/>
    <w:rsid w:val="00C828AD"/>
    <w:rsid w:val="00C828B2"/>
    <w:rsid w:val="00C82B42"/>
    <w:rsid w:val="00C833A6"/>
    <w:rsid w:val="00C8344B"/>
    <w:rsid w:val="00C83551"/>
    <w:rsid w:val="00C83685"/>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2FB"/>
    <w:rsid w:val="00C91424"/>
    <w:rsid w:val="00C91610"/>
    <w:rsid w:val="00C91BB6"/>
    <w:rsid w:val="00C91FED"/>
    <w:rsid w:val="00C92440"/>
    <w:rsid w:val="00C92908"/>
    <w:rsid w:val="00C92DCF"/>
    <w:rsid w:val="00C93265"/>
    <w:rsid w:val="00C9392C"/>
    <w:rsid w:val="00C93DF8"/>
    <w:rsid w:val="00C9425B"/>
    <w:rsid w:val="00C9444A"/>
    <w:rsid w:val="00C94760"/>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52B"/>
    <w:rsid w:val="00C96C7E"/>
    <w:rsid w:val="00C96E06"/>
    <w:rsid w:val="00C971BE"/>
    <w:rsid w:val="00C9740A"/>
    <w:rsid w:val="00C976D1"/>
    <w:rsid w:val="00C97877"/>
    <w:rsid w:val="00C97CFF"/>
    <w:rsid w:val="00CA002E"/>
    <w:rsid w:val="00CA0E6D"/>
    <w:rsid w:val="00CA1229"/>
    <w:rsid w:val="00CA1472"/>
    <w:rsid w:val="00CA171A"/>
    <w:rsid w:val="00CA1725"/>
    <w:rsid w:val="00CA173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4C58"/>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1D3"/>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C7B91"/>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C3D"/>
    <w:rsid w:val="00CE3FBF"/>
    <w:rsid w:val="00CE3FFE"/>
    <w:rsid w:val="00CE4022"/>
    <w:rsid w:val="00CE4100"/>
    <w:rsid w:val="00CE42DE"/>
    <w:rsid w:val="00CE4922"/>
    <w:rsid w:val="00CE4994"/>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3F3"/>
    <w:rsid w:val="00CF19E8"/>
    <w:rsid w:val="00CF2059"/>
    <w:rsid w:val="00CF22E5"/>
    <w:rsid w:val="00CF26A3"/>
    <w:rsid w:val="00CF2ACC"/>
    <w:rsid w:val="00CF2C66"/>
    <w:rsid w:val="00CF2E15"/>
    <w:rsid w:val="00CF30C1"/>
    <w:rsid w:val="00CF357E"/>
    <w:rsid w:val="00CF4563"/>
    <w:rsid w:val="00CF4E45"/>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254"/>
    <w:rsid w:val="00D11386"/>
    <w:rsid w:val="00D11DB9"/>
    <w:rsid w:val="00D11E34"/>
    <w:rsid w:val="00D11EAE"/>
    <w:rsid w:val="00D1228B"/>
    <w:rsid w:val="00D1290E"/>
    <w:rsid w:val="00D12AC0"/>
    <w:rsid w:val="00D12ECA"/>
    <w:rsid w:val="00D12EFE"/>
    <w:rsid w:val="00D12F4C"/>
    <w:rsid w:val="00D135AB"/>
    <w:rsid w:val="00D135B4"/>
    <w:rsid w:val="00D13650"/>
    <w:rsid w:val="00D140F9"/>
    <w:rsid w:val="00D1429B"/>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16D3"/>
    <w:rsid w:val="00D220B8"/>
    <w:rsid w:val="00D22A2D"/>
    <w:rsid w:val="00D22E63"/>
    <w:rsid w:val="00D230F7"/>
    <w:rsid w:val="00D234D3"/>
    <w:rsid w:val="00D2397E"/>
    <w:rsid w:val="00D23DAF"/>
    <w:rsid w:val="00D2423C"/>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119"/>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CC8"/>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3D09"/>
    <w:rsid w:val="00D545A7"/>
    <w:rsid w:val="00D548C9"/>
    <w:rsid w:val="00D54A3C"/>
    <w:rsid w:val="00D54D78"/>
    <w:rsid w:val="00D55083"/>
    <w:rsid w:val="00D5574E"/>
    <w:rsid w:val="00D55757"/>
    <w:rsid w:val="00D5603E"/>
    <w:rsid w:val="00D561FC"/>
    <w:rsid w:val="00D568EE"/>
    <w:rsid w:val="00D56975"/>
    <w:rsid w:val="00D56B3D"/>
    <w:rsid w:val="00D56DA7"/>
    <w:rsid w:val="00D57170"/>
    <w:rsid w:val="00D575BD"/>
    <w:rsid w:val="00D57CAC"/>
    <w:rsid w:val="00D600F9"/>
    <w:rsid w:val="00D60159"/>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6C48"/>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982"/>
    <w:rsid w:val="00D80DC0"/>
    <w:rsid w:val="00D81035"/>
    <w:rsid w:val="00D812A2"/>
    <w:rsid w:val="00D813AD"/>
    <w:rsid w:val="00D813E8"/>
    <w:rsid w:val="00D81A0B"/>
    <w:rsid w:val="00D82023"/>
    <w:rsid w:val="00D82150"/>
    <w:rsid w:val="00D82788"/>
    <w:rsid w:val="00D828F6"/>
    <w:rsid w:val="00D82B15"/>
    <w:rsid w:val="00D82C27"/>
    <w:rsid w:val="00D833D5"/>
    <w:rsid w:val="00D838F2"/>
    <w:rsid w:val="00D83D6D"/>
    <w:rsid w:val="00D83F10"/>
    <w:rsid w:val="00D841AA"/>
    <w:rsid w:val="00D845BB"/>
    <w:rsid w:val="00D8461E"/>
    <w:rsid w:val="00D846D9"/>
    <w:rsid w:val="00D848B8"/>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9F0"/>
    <w:rsid w:val="00D92B4B"/>
    <w:rsid w:val="00D931A5"/>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4CB9"/>
    <w:rsid w:val="00DA6058"/>
    <w:rsid w:val="00DA6E43"/>
    <w:rsid w:val="00DA7057"/>
    <w:rsid w:val="00DA732F"/>
    <w:rsid w:val="00DA7BA0"/>
    <w:rsid w:val="00DA7D01"/>
    <w:rsid w:val="00DB01B3"/>
    <w:rsid w:val="00DB0437"/>
    <w:rsid w:val="00DB073E"/>
    <w:rsid w:val="00DB0C74"/>
    <w:rsid w:val="00DB12F4"/>
    <w:rsid w:val="00DB1308"/>
    <w:rsid w:val="00DB15C6"/>
    <w:rsid w:val="00DB1643"/>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3F49"/>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41"/>
    <w:rsid w:val="00DE35B3"/>
    <w:rsid w:val="00DE40E6"/>
    <w:rsid w:val="00DE4530"/>
    <w:rsid w:val="00DE4F2C"/>
    <w:rsid w:val="00DE543C"/>
    <w:rsid w:val="00DE5AE8"/>
    <w:rsid w:val="00DE5D52"/>
    <w:rsid w:val="00DE5E27"/>
    <w:rsid w:val="00DE60A1"/>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8D1"/>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4C1B"/>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5C9"/>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4720"/>
    <w:rsid w:val="00E25B0B"/>
    <w:rsid w:val="00E25B95"/>
    <w:rsid w:val="00E25C5F"/>
    <w:rsid w:val="00E25CEE"/>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8BD"/>
    <w:rsid w:val="00E33BDC"/>
    <w:rsid w:val="00E33C03"/>
    <w:rsid w:val="00E34329"/>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716"/>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048"/>
    <w:rsid w:val="00E462F9"/>
    <w:rsid w:val="00E4647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488"/>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0AE8"/>
    <w:rsid w:val="00E60E16"/>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A9B"/>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0AD"/>
    <w:rsid w:val="00E77246"/>
    <w:rsid w:val="00E7735E"/>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160"/>
    <w:rsid w:val="00E91946"/>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23"/>
    <w:rsid w:val="00EB1034"/>
    <w:rsid w:val="00EB113D"/>
    <w:rsid w:val="00EB1290"/>
    <w:rsid w:val="00EB17D9"/>
    <w:rsid w:val="00EB17F6"/>
    <w:rsid w:val="00EB190E"/>
    <w:rsid w:val="00EB2217"/>
    <w:rsid w:val="00EB22B5"/>
    <w:rsid w:val="00EB235C"/>
    <w:rsid w:val="00EB27C5"/>
    <w:rsid w:val="00EB28A0"/>
    <w:rsid w:val="00EB2E1B"/>
    <w:rsid w:val="00EB2F31"/>
    <w:rsid w:val="00EB31EA"/>
    <w:rsid w:val="00EB3954"/>
    <w:rsid w:val="00EB3C4E"/>
    <w:rsid w:val="00EB3F34"/>
    <w:rsid w:val="00EB4739"/>
    <w:rsid w:val="00EB49EA"/>
    <w:rsid w:val="00EB4C1C"/>
    <w:rsid w:val="00EB512A"/>
    <w:rsid w:val="00EB5454"/>
    <w:rsid w:val="00EB55A9"/>
    <w:rsid w:val="00EB5631"/>
    <w:rsid w:val="00EB5D8D"/>
    <w:rsid w:val="00EB5E1A"/>
    <w:rsid w:val="00EB66FA"/>
    <w:rsid w:val="00EB6967"/>
    <w:rsid w:val="00EB72BA"/>
    <w:rsid w:val="00EB73A3"/>
    <w:rsid w:val="00EB7473"/>
    <w:rsid w:val="00EB7D9E"/>
    <w:rsid w:val="00EB7F74"/>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4C68"/>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47C"/>
    <w:rsid w:val="00ED17B8"/>
    <w:rsid w:val="00ED188D"/>
    <w:rsid w:val="00ED1E44"/>
    <w:rsid w:val="00ED20E9"/>
    <w:rsid w:val="00ED2176"/>
    <w:rsid w:val="00ED2552"/>
    <w:rsid w:val="00ED2630"/>
    <w:rsid w:val="00ED3167"/>
    <w:rsid w:val="00ED3F52"/>
    <w:rsid w:val="00ED3FB6"/>
    <w:rsid w:val="00ED46C5"/>
    <w:rsid w:val="00ED607E"/>
    <w:rsid w:val="00ED620B"/>
    <w:rsid w:val="00ED71AF"/>
    <w:rsid w:val="00ED7202"/>
    <w:rsid w:val="00ED753E"/>
    <w:rsid w:val="00ED7BAA"/>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5757"/>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D5"/>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4C1"/>
    <w:rsid w:val="00F030F0"/>
    <w:rsid w:val="00F03131"/>
    <w:rsid w:val="00F03731"/>
    <w:rsid w:val="00F03739"/>
    <w:rsid w:val="00F0398B"/>
    <w:rsid w:val="00F04568"/>
    <w:rsid w:val="00F045A6"/>
    <w:rsid w:val="00F04642"/>
    <w:rsid w:val="00F051D2"/>
    <w:rsid w:val="00F057BB"/>
    <w:rsid w:val="00F05939"/>
    <w:rsid w:val="00F05E19"/>
    <w:rsid w:val="00F064BD"/>
    <w:rsid w:val="00F07418"/>
    <w:rsid w:val="00F0770C"/>
    <w:rsid w:val="00F077AD"/>
    <w:rsid w:val="00F07935"/>
    <w:rsid w:val="00F1071A"/>
    <w:rsid w:val="00F109AB"/>
    <w:rsid w:val="00F10F88"/>
    <w:rsid w:val="00F11220"/>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810"/>
    <w:rsid w:val="00F14FC2"/>
    <w:rsid w:val="00F15803"/>
    <w:rsid w:val="00F158DF"/>
    <w:rsid w:val="00F1595B"/>
    <w:rsid w:val="00F1638A"/>
    <w:rsid w:val="00F164D4"/>
    <w:rsid w:val="00F169F3"/>
    <w:rsid w:val="00F16B97"/>
    <w:rsid w:val="00F16FA8"/>
    <w:rsid w:val="00F17039"/>
    <w:rsid w:val="00F17570"/>
    <w:rsid w:val="00F17ADC"/>
    <w:rsid w:val="00F20210"/>
    <w:rsid w:val="00F20267"/>
    <w:rsid w:val="00F20A95"/>
    <w:rsid w:val="00F20C80"/>
    <w:rsid w:val="00F21EE9"/>
    <w:rsid w:val="00F226FB"/>
    <w:rsid w:val="00F22A5C"/>
    <w:rsid w:val="00F22BB1"/>
    <w:rsid w:val="00F22D60"/>
    <w:rsid w:val="00F22D71"/>
    <w:rsid w:val="00F22E8F"/>
    <w:rsid w:val="00F23573"/>
    <w:rsid w:val="00F23C58"/>
    <w:rsid w:val="00F23D7F"/>
    <w:rsid w:val="00F23ED8"/>
    <w:rsid w:val="00F2407A"/>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C3F"/>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3AF"/>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76B"/>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1E1A"/>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59"/>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2FD"/>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2A3"/>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641"/>
    <w:rsid w:val="00F909E7"/>
    <w:rsid w:val="00F90C29"/>
    <w:rsid w:val="00F90C75"/>
    <w:rsid w:val="00F90F87"/>
    <w:rsid w:val="00F91022"/>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2B"/>
    <w:rsid w:val="00FC009F"/>
    <w:rsid w:val="00FC0116"/>
    <w:rsid w:val="00FC0319"/>
    <w:rsid w:val="00FC06E4"/>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82B"/>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1103"/>
    <w:rsid w:val="00FF11B9"/>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B9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65979145">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974176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7FCF4805-89CF-4BD8-B886-D68D487F3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9CC1-151F-4DC7-B46D-2736E30ED27B}">
  <ds:schemaRefs>
    <ds:schemaRef ds:uri="d8762117-8292-4133-b1c7-eab5c6487cfd"/>
    <ds:schemaRef ds:uri="http://purl.org/dc/elements/1.1/"/>
    <ds:schemaRef ds:uri="9b239327-9e80-40e4-b1b7-4394fed77a33"/>
    <ds:schemaRef ds:uri="http://www.w3.org/XML/1998/namespace"/>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1</Pages>
  <Words>355</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1293</cp:revision>
  <dcterms:created xsi:type="dcterms:W3CDTF">2022-08-10T05:39:00Z</dcterms:created>
  <dcterms:modified xsi:type="dcterms:W3CDTF">2024-02-19T23:04:00Z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